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4DE5" w:rsidRDefault="0052745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ascii="微軟正黑體" w:eastAsia="微軟正黑體" w:hAnsi="微軟正黑體" w:cs="微軟正黑體"/>
          <w:color w:val="000000"/>
          <w:sz w:val="36"/>
          <w:szCs w:val="36"/>
        </w:rPr>
      </w:pPr>
      <w:r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臺北市立大直高級中學11</w:t>
      </w:r>
      <w:r w:rsidR="00A96D32">
        <w:rPr>
          <w:rFonts w:ascii="微軟正黑體" w:eastAsia="微軟正黑體" w:hAnsi="微軟正黑體" w:cs="微軟正黑體" w:hint="eastAsia"/>
          <w:b/>
          <w:color w:val="000000"/>
          <w:sz w:val="36"/>
          <w:szCs w:val="36"/>
        </w:rPr>
        <w:t>3</w:t>
      </w:r>
      <w:r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學年度第2學期</w:t>
      </w:r>
    </w:p>
    <w:p w:rsidR="00F04DE5" w:rsidRDefault="0052745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ascii="微軟正黑體" w:eastAsia="微軟正黑體" w:hAnsi="微軟正黑體" w:cs="微軟正黑體"/>
          <w:color w:val="000000"/>
          <w:sz w:val="36"/>
          <w:szCs w:val="36"/>
        </w:rPr>
      </w:pPr>
      <w:r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高中部 _</w:t>
      </w:r>
      <w:r w:rsidR="0019669E" w:rsidRPr="00791086">
        <w:rPr>
          <w:rFonts w:ascii="微軟正黑體" w:eastAsia="微軟正黑體" w:hAnsi="微軟正黑體" w:cs="微軟正黑體" w:hint="eastAsia"/>
          <w:b/>
          <w:color w:val="000000" w:themeColor="text1"/>
          <w:sz w:val="36"/>
          <w:szCs w:val="36"/>
          <w:u w:val="single"/>
        </w:rPr>
        <w:t>探究與實作-生化</w:t>
      </w:r>
      <w:r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_ 科教學活動計畫書</w:t>
      </w:r>
    </w:p>
    <w:tbl>
      <w:tblPr>
        <w:tblStyle w:val="afb"/>
        <w:tblW w:w="1040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830"/>
        <w:gridCol w:w="2656"/>
        <w:gridCol w:w="1701"/>
        <w:gridCol w:w="3215"/>
      </w:tblGrid>
      <w:tr w:rsidR="00F04DE5" w:rsidTr="001A2880">
        <w:trPr>
          <w:trHeight w:val="835"/>
          <w:jc w:val="center"/>
        </w:trPr>
        <w:tc>
          <w:tcPr>
            <w:tcW w:w="2830" w:type="dxa"/>
            <w:vAlign w:val="center"/>
          </w:tcPr>
          <w:p w:rsidR="00F04DE5" w:rsidRDefault="005274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任教班級</w:t>
            </w:r>
          </w:p>
        </w:tc>
        <w:tc>
          <w:tcPr>
            <w:tcW w:w="2656" w:type="dxa"/>
            <w:vAlign w:val="center"/>
          </w:tcPr>
          <w:p w:rsidR="00F04DE5" w:rsidRDefault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color w:val="000000" w:themeColor="text1"/>
                <w:sz w:val="28"/>
                <w:szCs w:val="28"/>
              </w:rPr>
              <w:t>H</w:t>
            </w:r>
            <w:r w:rsidRPr="00791086">
              <w:rPr>
                <w:rFonts w:ascii="微軟正黑體" w:eastAsia="微軟正黑體" w:hAnsi="微軟正黑體" w:cs="微軟正黑體" w:hint="eastAsia"/>
                <w:color w:val="000000" w:themeColor="text1"/>
                <w:sz w:val="28"/>
                <w:szCs w:val="28"/>
              </w:rPr>
              <w:t>2</w:t>
            </w:r>
            <w:r>
              <w:rPr>
                <w:rFonts w:ascii="微軟正黑體" w:eastAsia="微軟正黑體" w:hAnsi="微軟正黑體" w:cs="微軟正黑體"/>
                <w:color w:val="000000" w:themeColor="text1"/>
                <w:sz w:val="28"/>
                <w:szCs w:val="28"/>
              </w:rPr>
              <w:t>03</w:t>
            </w:r>
          </w:p>
        </w:tc>
        <w:tc>
          <w:tcPr>
            <w:tcW w:w="1701" w:type="dxa"/>
            <w:vAlign w:val="center"/>
          </w:tcPr>
          <w:p w:rsidR="00F04DE5" w:rsidRDefault="005274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任課老師</w:t>
            </w:r>
          </w:p>
          <w:p w:rsidR="00F04DE5" w:rsidRDefault="005274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姓    名</w:t>
            </w:r>
          </w:p>
        </w:tc>
        <w:tc>
          <w:tcPr>
            <w:tcW w:w="3215" w:type="dxa"/>
            <w:vAlign w:val="center"/>
          </w:tcPr>
          <w:p w:rsidR="0019669E" w:rsidRPr="00791086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微軟正黑體"/>
                <w:color w:val="000000" w:themeColor="text1"/>
                <w:sz w:val="28"/>
                <w:szCs w:val="28"/>
              </w:rPr>
            </w:pPr>
            <w:r>
              <w:rPr>
                <w:rFonts w:ascii="標楷體" w:eastAsia="標楷體" w:hAnsi="標楷體" w:cs="微軟正黑體" w:hint="eastAsia"/>
                <w:color w:val="000000" w:themeColor="text1"/>
                <w:sz w:val="28"/>
                <w:szCs w:val="28"/>
              </w:rPr>
              <w:t>陳思卉</w:t>
            </w:r>
            <w:r w:rsidRPr="00791086">
              <w:rPr>
                <w:rFonts w:ascii="標楷體" w:eastAsia="標楷體" w:hAnsi="標楷體" w:cs="微軟正黑體" w:hint="eastAsia"/>
                <w:color w:val="000000" w:themeColor="text1"/>
                <w:sz w:val="28"/>
                <w:szCs w:val="28"/>
              </w:rPr>
              <w:t>、</w:t>
            </w:r>
            <w:r>
              <w:rPr>
                <w:rFonts w:ascii="標楷體" w:eastAsia="標楷體" w:hAnsi="標楷體" w:cs="微軟正黑體" w:hint="eastAsia"/>
                <w:color w:val="000000" w:themeColor="text1"/>
                <w:sz w:val="28"/>
                <w:szCs w:val="28"/>
              </w:rPr>
              <w:t>陳宏明</w:t>
            </w:r>
          </w:p>
          <w:p w:rsidR="00F04DE5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791086">
              <w:rPr>
                <w:rFonts w:ascii="標楷體" w:eastAsia="標楷體" w:hAnsi="標楷體" w:cs="微軟正黑體" w:hint="eastAsia"/>
                <w:color w:val="000000" w:themeColor="text1"/>
                <w:sz w:val="28"/>
                <w:szCs w:val="28"/>
              </w:rPr>
              <w:t>協同教學</w:t>
            </w:r>
          </w:p>
        </w:tc>
      </w:tr>
      <w:tr w:rsidR="0019669E" w:rsidTr="00780D30">
        <w:trPr>
          <w:trHeight w:val="737"/>
          <w:jc w:val="center"/>
        </w:trPr>
        <w:tc>
          <w:tcPr>
            <w:tcW w:w="2830" w:type="dxa"/>
            <w:tcBorders>
              <w:bottom w:val="single" w:sz="4" w:space="0" w:color="000000"/>
            </w:tcBorders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一、教學目標</w:t>
            </w:r>
          </w:p>
        </w:tc>
        <w:tc>
          <w:tcPr>
            <w:tcW w:w="7572" w:type="dxa"/>
            <w:gridSpan w:val="3"/>
            <w:tcBorders>
              <w:bottom w:val="single" w:sz="4" w:space="0" w:color="000000"/>
            </w:tcBorders>
          </w:tcPr>
          <w:p w:rsidR="0019669E" w:rsidRPr="00791086" w:rsidRDefault="0019669E" w:rsidP="0019669E">
            <w:pPr>
              <w:ind w:left="320" w:hangingChars="115" w:hanging="322"/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</w:pPr>
            <w:r w:rsidRPr="00791086"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  <w:t>1.自然科學探究與實作的學習重點分為「探究學習內容」和「實作學習內容」兩部分。</w:t>
            </w:r>
          </w:p>
          <w:p w:rsidR="0019669E" w:rsidRPr="00791086" w:rsidRDefault="0019669E" w:rsidP="0019669E">
            <w:pPr>
              <w:ind w:left="320" w:hangingChars="115" w:hanging="322"/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</w:pPr>
            <w:r w:rsidRPr="00791086"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  <w:t>2.「探究學習內容」著重於科學探究歷程，可歸納為四個主要項目：發現問題、規劃與研究、論證與建模、表達與分享。</w:t>
            </w:r>
          </w:p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791086"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  <w:t>3.「實作學習內容」為可實際進行操作的科學活動，例如：觀察、測量、資料蒐集與分析、歸納與解釋、論證與作結論等。</w:t>
            </w:r>
          </w:p>
        </w:tc>
      </w:tr>
      <w:tr w:rsidR="0019669E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二、教材內容</w:t>
            </w:r>
          </w:p>
        </w:tc>
        <w:tc>
          <w:tcPr>
            <w:tcW w:w="7572" w:type="dxa"/>
            <w:gridSpan w:val="3"/>
            <w:vAlign w:val="center"/>
          </w:tcPr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rPr>
                <w:rFonts w:ascii="微軟正黑體" w:eastAsia="微軟正黑體" w:hAnsi="微軟正黑體" w:cs="微軟正黑體"/>
                <w:color w:val="FF0000"/>
                <w:sz w:val="28"/>
                <w:szCs w:val="28"/>
              </w:rPr>
            </w:pPr>
            <w:r w:rsidRPr="00791086"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  <w:t>自編講義與補充教材</w:t>
            </w:r>
          </w:p>
        </w:tc>
      </w:tr>
      <w:tr w:rsidR="0019669E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三、作業內容</w:t>
            </w:r>
          </w:p>
        </w:tc>
        <w:tc>
          <w:tcPr>
            <w:tcW w:w="7572" w:type="dxa"/>
            <w:gridSpan w:val="3"/>
            <w:vAlign w:val="center"/>
          </w:tcPr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791086"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  <w:t>實驗活動手冊</w:t>
            </w:r>
            <w:r w:rsidRPr="00791086">
              <w:rPr>
                <w:rFonts w:ascii="標楷體" w:eastAsia="標楷體" w:hAnsi="標楷體" w:cs="標楷體" w:hint="eastAsia"/>
                <w:color w:val="000000" w:themeColor="text1"/>
                <w:sz w:val="28"/>
                <w:szCs w:val="28"/>
              </w:rPr>
              <w:t>(探究實作本)</w:t>
            </w:r>
            <w:r w:rsidRPr="00791086"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  <w:t>、學習單、課堂任務</w:t>
            </w:r>
          </w:p>
        </w:tc>
      </w:tr>
      <w:tr w:rsidR="0019669E" w:rsidTr="001A2880">
        <w:trPr>
          <w:trHeight w:val="862"/>
          <w:jc w:val="center"/>
        </w:trPr>
        <w:tc>
          <w:tcPr>
            <w:tcW w:w="2830" w:type="dxa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四、平時成績評量方法</w:t>
            </w:r>
          </w:p>
        </w:tc>
        <w:tc>
          <w:tcPr>
            <w:tcW w:w="7572" w:type="dxa"/>
            <w:gridSpan w:val="3"/>
            <w:vAlign w:val="center"/>
          </w:tcPr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791086"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  <w:t>1.老師提問與學生口頭問答  2.報告與作業  3.實驗操作</w:t>
            </w:r>
          </w:p>
        </w:tc>
      </w:tr>
      <w:tr w:rsidR="0019669E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五、學期成績計算</w:t>
            </w:r>
          </w:p>
        </w:tc>
        <w:tc>
          <w:tcPr>
            <w:tcW w:w="7572" w:type="dxa"/>
            <w:gridSpan w:val="3"/>
            <w:vAlign w:val="center"/>
          </w:tcPr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791086"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  <w:t>生物與化學各佔50%</w:t>
            </w:r>
          </w:p>
        </w:tc>
      </w:tr>
      <w:tr w:rsidR="0019669E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000000"/>
              </w:rPr>
            </w:pPr>
            <w:r w:rsidRPr="0079687F">
              <w:rPr>
                <w:rFonts w:ascii="微軟正黑體" w:eastAsia="微軟正黑體" w:hAnsi="微軟正黑體" w:cs="微軟正黑體" w:hint="eastAsia"/>
                <w:b/>
              </w:rPr>
              <w:t>六、可上傳學習歷程檔案課程學習成果之作品</w:t>
            </w:r>
          </w:p>
        </w:tc>
        <w:tc>
          <w:tcPr>
            <w:tcW w:w="7572" w:type="dxa"/>
            <w:gridSpan w:val="3"/>
            <w:vAlign w:val="center"/>
          </w:tcPr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791086"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  <w:t>探究實作</w:t>
            </w:r>
            <w:r w:rsidRPr="00791086">
              <w:rPr>
                <w:rFonts w:ascii="標楷體" w:eastAsia="標楷體" w:hAnsi="標楷體" w:cs="標楷體" w:hint="eastAsia"/>
                <w:color w:val="000000" w:themeColor="text1"/>
                <w:sz w:val="28"/>
                <w:szCs w:val="28"/>
              </w:rPr>
              <w:t>主題</w:t>
            </w:r>
            <w:r w:rsidRPr="00791086"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  <w:t>學習成果報告</w:t>
            </w:r>
            <w:r w:rsidRPr="00791086">
              <w:rPr>
                <w:rFonts w:ascii="標楷體" w:eastAsia="標楷體" w:hAnsi="標楷體" w:cs="標楷體" w:hint="eastAsia"/>
                <w:color w:val="000000" w:themeColor="text1"/>
                <w:sz w:val="28"/>
                <w:szCs w:val="28"/>
              </w:rPr>
              <w:t>、探究實作課程統整心得報告</w:t>
            </w:r>
          </w:p>
        </w:tc>
      </w:tr>
      <w:tr w:rsidR="0019669E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</w:rPr>
              <w:t>七</w:t>
            </w: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、個人教學理念</w:t>
            </w:r>
          </w:p>
        </w:tc>
        <w:tc>
          <w:tcPr>
            <w:tcW w:w="7572" w:type="dxa"/>
            <w:gridSpan w:val="3"/>
            <w:vAlign w:val="center"/>
          </w:tcPr>
          <w:p w:rsidR="0019669E" w:rsidRPr="00791086" w:rsidRDefault="0019669E" w:rsidP="0019669E">
            <w:pPr>
              <w:ind w:leftChars="1" w:left="318" w:hangingChars="113" w:hanging="316"/>
              <w:jc w:val="both"/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</w:pPr>
            <w:r w:rsidRPr="00791086"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  <w:t>1.以多元的教學活動激發學生的學習動機。</w:t>
            </w:r>
          </w:p>
          <w:p w:rsidR="0019669E" w:rsidRPr="00791086" w:rsidRDefault="0019669E" w:rsidP="0019669E">
            <w:pPr>
              <w:ind w:leftChars="1" w:left="318" w:hangingChars="113" w:hanging="316"/>
              <w:jc w:val="both"/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</w:pPr>
            <w:r w:rsidRPr="00791086"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  <w:t>2.藉由生活化的教學內容與實驗活動，培養生物與化學興趣，進而提高學習力。</w:t>
            </w:r>
          </w:p>
          <w:p w:rsidR="0019669E" w:rsidRPr="00791086" w:rsidRDefault="0019669E" w:rsidP="0019669E">
            <w:pPr>
              <w:ind w:leftChars="1" w:left="318" w:hangingChars="113" w:hanging="316"/>
              <w:jc w:val="both"/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</w:pPr>
            <w:r w:rsidRPr="00791086"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  <w:t>3.以啟發式教學法，透過上課過程，希望能將學生的生物與化學概念奠定良好基礎。</w:t>
            </w:r>
          </w:p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791086"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  <w:t>4.培養學生溝通、合作、創造、獨立思考等關鍵素養。</w:t>
            </w:r>
          </w:p>
        </w:tc>
      </w:tr>
      <w:tr w:rsidR="0019669E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</w:rPr>
              <w:t>八</w:t>
            </w: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、擬請家長協助事項</w:t>
            </w:r>
          </w:p>
        </w:tc>
        <w:tc>
          <w:tcPr>
            <w:tcW w:w="7572" w:type="dxa"/>
            <w:gridSpan w:val="3"/>
            <w:vAlign w:val="center"/>
          </w:tcPr>
          <w:p w:rsidR="0019669E" w:rsidRPr="00791086" w:rsidRDefault="0019669E" w:rsidP="0019669E">
            <w:pPr>
              <w:suppressAutoHyphens w:val="0"/>
              <w:spacing w:line="240" w:lineRule="auto"/>
              <w:ind w:leftChars="0" w:left="319" w:hangingChars="114" w:hanging="319"/>
              <w:jc w:val="both"/>
              <w:textDirection w:val="lrTb"/>
              <w:textAlignment w:val="auto"/>
              <w:outlineLvl w:val="9"/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</w:pPr>
            <w:r w:rsidRPr="00791086">
              <w:rPr>
                <w:rFonts w:ascii="標楷體" w:eastAsia="標楷體" w:hAnsi="標楷體" w:cs="標楷體" w:hint="eastAsia"/>
                <w:color w:val="000000" w:themeColor="text1"/>
                <w:sz w:val="28"/>
                <w:szCs w:val="28"/>
              </w:rPr>
              <w:t>1</w:t>
            </w:r>
            <w:r w:rsidRPr="00791086"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  <w:t>.請注意孩子回家後如何分配時間，希望孩子能自我負責，且更有效率地學習－－包括生活以及課業。</w:t>
            </w:r>
          </w:p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791086">
              <w:rPr>
                <w:rFonts w:ascii="標楷體" w:eastAsia="標楷體" w:hAnsi="標楷體" w:cs="標楷體" w:hint="eastAsia"/>
                <w:color w:val="000000" w:themeColor="text1"/>
                <w:sz w:val="28"/>
                <w:szCs w:val="28"/>
              </w:rPr>
              <w:t>2</w:t>
            </w:r>
            <w:r w:rsidRPr="00791086">
              <w:rPr>
                <w:rFonts w:ascii="標楷體" w:eastAsia="標楷體" w:hAnsi="標楷體" w:cs="標楷體"/>
                <w:color w:val="000000" w:themeColor="text1"/>
                <w:sz w:val="28"/>
                <w:szCs w:val="28"/>
              </w:rPr>
              <w:t>.若有指派圖書館或載具上網查詢資料，希望家長能夠配合。</w:t>
            </w:r>
          </w:p>
        </w:tc>
      </w:tr>
      <w:tr w:rsidR="0019669E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</w:rPr>
              <w:t>九</w:t>
            </w: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、聯絡方式</w:t>
            </w:r>
          </w:p>
        </w:tc>
        <w:tc>
          <w:tcPr>
            <w:tcW w:w="7572" w:type="dxa"/>
            <w:gridSpan w:val="3"/>
            <w:vAlign w:val="center"/>
          </w:tcPr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791086">
              <w:rPr>
                <w:rFonts w:ascii="標楷體" w:eastAsia="標楷體" w:hAnsi="標楷體" w:cs="微軟正黑體" w:hint="eastAsia"/>
                <w:color w:val="000000" w:themeColor="text1"/>
                <w:sz w:val="28"/>
                <w:szCs w:val="28"/>
              </w:rPr>
              <w:t>以電話約談(分機217、218、219</w:t>
            </w:r>
            <w:r>
              <w:rPr>
                <w:rFonts w:ascii="標楷體" w:eastAsia="標楷體" w:hAnsi="標楷體" w:cs="微軟正黑體" w:hint="eastAsia"/>
                <w:color w:val="000000" w:themeColor="text1"/>
                <w:sz w:val="28"/>
                <w:szCs w:val="28"/>
              </w:rPr>
              <w:t>、3</w:t>
            </w:r>
            <w:r>
              <w:rPr>
                <w:rFonts w:ascii="標楷體" w:eastAsia="標楷體" w:hAnsi="標楷體" w:cs="微軟正黑體"/>
                <w:color w:val="000000" w:themeColor="text1"/>
                <w:sz w:val="28"/>
                <w:szCs w:val="28"/>
              </w:rPr>
              <w:t>67</w:t>
            </w:r>
            <w:r w:rsidRPr="00791086">
              <w:rPr>
                <w:rFonts w:ascii="標楷體" w:eastAsia="標楷體" w:hAnsi="標楷體" w:cs="微軟正黑體" w:hint="eastAsia"/>
                <w:color w:val="000000" w:themeColor="text1"/>
                <w:sz w:val="28"/>
                <w:szCs w:val="28"/>
              </w:rPr>
              <w:t>)，或由學生代洽至學校懇談的適當時間</w:t>
            </w:r>
          </w:p>
        </w:tc>
      </w:tr>
    </w:tbl>
    <w:p w:rsidR="00F04DE5" w:rsidRDefault="00F04DE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微軟正黑體" w:eastAsia="微軟正黑體" w:hAnsi="微軟正黑體" w:cs="微軟正黑體"/>
          <w:color w:val="000000"/>
          <w:sz w:val="32"/>
          <w:szCs w:val="32"/>
        </w:rPr>
        <w:sectPr w:rsidR="00F04DE5" w:rsidSect="00A219F0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284" w:right="284" w:bottom="284" w:left="284" w:header="851" w:footer="219" w:gutter="0"/>
          <w:pgNumType w:start="1"/>
          <w:cols w:space="720"/>
        </w:sectPr>
      </w:pPr>
    </w:p>
    <w:p w:rsidR="00F04DE5" w:rsidRDefault="0052745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微軟正黑體" w:eastAsia="微軟正黑體" w:hAnsi="微軟正黑體" w:cs="微軟正黑體"/>
          <w:color w:val="000000"/>
          <w:sz w:val="32"/>
          <w:szCs w:val="32"/>
        </w:rPr>
      </w:pPr>
      <w:r>
        <w:rPr>
          <w:rFonts w:ascii="微軟正黑體" w:eastAsia="微軟正黑體" w:hAnsi="微軟正黑體" w:cs="微軟正黑體"/>
          <w:b/>
          <w:color w:val="000000"/>
          <w:sz w:val="32"/>
          <w:szCs w:val="32"/>
        </w:rPr>
        <w:lastRenderedPageBreak/>
        <w:t>【教學進度表】</w:t>
      </w:r>
      <w:r>
        <w:rPr>
          <w:rFonts w:ascii="微軟正黑體" w:eastAsia="微軟正黑體" w:hAnsi="微軟正黑體" w:cs="微軟正黑體"/>
          <w:b/>
          <w:color w:val="000000"/>
          <w:highlight w:val="yellow"/>
        </w:rPr>
        <w:t>(請特別確認是否有</w:t>
      </w:r>
      <w:r>
        <w:rPr>
          <w:rFonts w:ascii="微軟正黑體" w:eastAsia="微軟正黑體" w:hAnsi="微軟正黑體" w:cs="微軟正黑體"/>
          <w:b/>
          <w:color w:val="000000"/>
          <w:highlight w:val="yellow"/>
          <w:u w:val="single"/>
        </w:rPr>
        <w:t>性別平等</w:t>
      </w:r>
      <w:r>
        <w:rPr>
          <w:rFonts w:ascii="微軟正黑體" w:eastAsia="微軟正黑體" w:hAnsi="微軟正黑體" w:cs="微軟正黑體"/>
          <w:b/>
          <w:color w:val="000000"/>
          <w:highlight w:val="yellow"/>
        </w:rPr>
        <w:t>相關單元)</w:t>
      </w:r>
    </w:p>
    <w:tbl>
      <w:tblPr>
        <w:tblStyle w:val="afc"/>
        <w:tblW w:w="1046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0"/>
        <w:gridCol w:w="236"/>
        <w:gridCol w:w="124"/>
        <w:gridCol w:w="360"/>
        <w:gridCol w:w="337"/>
        <w:gridCol w:w="349"/>
        <w:gridCol w:w="86"/>
        <w:gridCol w:w="262"/>
        <w:gridCol w:w="349"/>
        <w:gridCol w:w="349"/>
        <w:gridCol w:w="316"/>
        <w:gridCol w:w="33"/>
        <w:gridCol w:w="1611"/>
        <w:gridCol w:w="1474"/>
        <w:gridCol w:w="426"/>
        <w:gridCol w:w="496"/>
        <w:gridCol w:w="496"/>
        <w:gridCol w:w="142"/>
        <w:gridCol w:w="1275"/>
        <w:gridCol w:w="1261"/>
      </w:tblGrid>
      <w:tr w:rsidR="0079687F" w:rsidTr="0057497D">
        <w:trPr>
          <w:trHeight w:val="275"/>
          <w:jc w:val="center"/>
        </w:trPr>
        <w:tc>
          <w:tcPr>
            <w:tcW w:w="716" w:type="dxa"/>
            <w:gridSpan w:val="2"/>
            <w:vMerge w:val="restart"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融入</w:t>
            </w:r>
          </w:p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議題</w:t>
            </w:r>
          </w:p>
        </w:tc>
        <w:tc>
          <w:tcPr>
            <w:tcW w:w="1256" w:type="dxa"/>
            <w:gridSpan w:val="5"/>
            <w:tcBorders>
              <w:top w:val="single" w:sz="18" w:space="0" w:color="000000"/>
              <w:left w:val="single" w:sz="4" w:space="0" w:color="000000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性別平等</w:t>
            </w:r>
          </w:p>
        </w:tc>
        <w:tc>
          <w:tcPr>
            <w:tcW w:w="1276" w:type="dxa"/>
            <w:gridSpan w:val="4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2.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人權</w:t>
            </w:r>
          </w:p>
        </w:tc>
        <w:tc>
          <w:tcPr>
            <w:tcW w:w="1644" w:type="dxa"/>
            <w:gridSpan w:val="2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3.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環境</w:t>
            </w:r>
          </w:p>
        </w:tc>
        <w:tc>
          <w:tcPr>
            <w:tcW w:w="1474" w:type="dxa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4.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海洋</w:t>
            </w:r>
          </w:p>
        </w:tc>
        <w:tc>
          <w:tcPr>
            <w:tcW w:w="1560" w:type="dxa"/>
            <w:gridSpan w:val="4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5.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品德</w:t>
            </w:r>
          </w:p>
        </w:tc>
        <w:tc>
          <w:tcPr>
            <w:tcW w:w="1275" w:type="dxa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6.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生命</w:t>
            </w:r>
          </w:p>
        </w:tc>
        <w:tc>
          <w:tcPr>
            <w:tcW w:w="1261" w:type="dxa"/>
            <w:tcBorders>
              <w:top w:val="single" w:sz="18" w:space="0" w:color="000000"/>
              <w:left w:val="nil"/>
              <w:bottom w:val="nil"/>
              <w:right w:val="single" w:sz="12" w:space="0" w:color="000000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7.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法治</w:t>
            </w:r>
          </w:p>
        </w:tc>
      </w:tr>
      <w:tr w:rsidR="0079687F" w:rsidTr="0057497D">
        <w:trPr>
          <w:trHeight w:val="275"/>
          <w:jc w:val="center"/>
        </w:trPr>
        <w:tc>
          <w:tcPr>
            <w:tcW w:w="716" w:type="dxa"/>
            <w:gridSpan w:val="2"/>
            <w:vMerge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</w:p>
        </w:tc>
        <w:tc>
          <w:tcPr>
            <w:tcW w:w="1256" w:type="dxa"/>
            <w:gridSpan w:val="5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8.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科技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9.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資訊</w:t>
            </w:r>
          </w:p>
        </w:tc>
        <w:tc>
          <w:tcPr>
            <w:tcW w:w="16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10.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能源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11.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安全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12.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防災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13.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家庭</w:t>
            </w: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教育</w:t>
            </w:r>
          </w:p>
        </w:tc>
        <w:tc>
          <w:tcPr>
            <w:tcW w:w="1261" w:type="dxa"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14.生涯規劃</w:t>
            </w:r>
          </w:p>
        </w:tc>
      </w:tr>
      <w:tr w:rsidR="0079687F" w:rsidTr="0057497D">
        <w:trPr>
          <w:trHeight w:val="275"/>
          <w:jc w:val="center"/>
        </w:trPr>
        <w:tc>
          <w:tcPr>
            <w:tcW w:w="716" w:type="dxa"/>
            <w:gridSpan w:val="2"/>
            <w:vMerge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</w:p>
        </w:tc>
        <w:tc>
          <w:tcPr>
            <w:tcW w:w="1256" w:type="dxa"/>
            <w:gridSpan w:val="5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-2" w:firstLineChars="0" w:firstLine="0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15</w:t>
            </w: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 xml:space="preserve">. 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多元文化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16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.閱讀素養</w:t>
            </w:r>
          </w:p>
        </w:tc>
        <w:tc>
          <w:tcPr>
            <w:tcW w:w="1644" w:type="dxa"/>
            <w:gridSpan w:val="2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17.戶外教育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18.國際教育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19.原住民教育</w:t>
            </w:r>
          </w:p>
        </w:tc>
        <w:tc>
          <w:tcPr>
            <w:tcW w:w="2536" w:type="dxa"/>
            <w:gridSpan w:val="2"/>
            <w:tcBorders>
              <w:top w:val="nil"/>
              <w:left w:val="nil"/>
              <w:bottom w:val="single" w:sz="18" w:space="0" w:color="000000"/>
              <w:right w:val="single" w:sz="12" w:space="0" w:color="000000"/>
            </w:tcBorders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20.其他:________(請說明)</w:t>
            </w:r>
          </w:p>
        </w:tc>
      </w:tr>
      <w:tr w:rsidR="0079687F" w:rsidTr="00A96D32">
        <w:trPr>
          <w:trHeight w:val="20"/>
          <w:jc w:val="center"/>
        </w:trPr>
        <w:tc>
          <w:tcPr>
            <w:tcW w:w="48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份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4" w:space="0" w:color="000000"/>
              <w:bottom w:val="single" w:sz="18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週</w:t>
            </w:r>
          </w:p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次</w:t>
            </w:r>
          </w:p>
        </w:tc>
        <w:tc>
          <w:tcPr>
            <w:tcW w:w="360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日</w:t>
            </w:r>
          </w:p>
        </w:tc>
        <w:tc>
          <w:tcPr>
            <w:tcW w:w="337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一</w:t>
            </w:r>
          </w:p>
        </w:tc>
        <w:tc>
          <w:tcPr>
            <w:tcW w:w="34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二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三</w:t>
            </w:r>
          </w:p>
        </w:tc>
        <w:tc>
          <w:tcPr>
            <w:tcW w:w="34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四</w:t>
            </w:r>
          </w:p>
        </w:tc>
        <w:tc>
          <w:tcPr>
            <w:tcW w:w="34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五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bottom w:val="single" w:sz="18" w:space="0" w:color="000000"/>
              <w:right w:val="single" w:sz="12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六</w:t>
            </w:r>
          </w:p>
        </w:tc>
        <w:tc>
          <w:tcPr>
            <w:tcW w:w="3511" w:type="dxa"/>
            <w:gridSpan w:val="3"/>
            <w:tcBorders>
              <w:top w:val="single" w:sz="18" w:space="0" w:color="000000"/>
              <w:left w:val="single" w:sz="12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212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預定進度</w:t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資訊</w:t>
            </w:r>
          </w:p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融入</w:t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議題</w:t>
            </w:r>
          </w:p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融入</w:t>
            </w:r>
          </w:p>
        </w:tc>
        <w:tc>
          <w:tcPr>
            <w:tcW w:w="2678" w:type="dxa"/>
            <w:gridSpan w:val="3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2" w:space="0" w:color="000000"/>
            </w:tcBorders>
            <w:vAlign w:val="center"/>
          </w:tcPr>
          <w:p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89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重要行事</w:t>
            </w:r>
          </w:p>
        </w:tc>
      </w:tr>
      <w:tr w:rsidR="0019669E" w:rsidTr="00A96D32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Pr="00A96D32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bookmarkStart w:id="0" w:name="_GoBack"/>
            <w:bookmarkEnd w:id="0"/>
            <w:r w:rsidRPr="00A96D3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二</w:t>
            </w:r>
          </w:p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 w:rsidRPr="00A96D3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一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 w:themeFill="accent2" w:themeFillTint="33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511" w:type="dxa"/>
            <w:gridSpan w:val="3"/>
            <w:tcBorders>
              <w:top w:val="single" w:sz="18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19669E" w:rsidRPr="00791086" w:rsidRDefault="0019669E" w:rsidP="0019669E">
            <w:pPr>
              <w:adjustRightInd w:val="0"/>
              <w:snapToGrid w:val="0"/>
              <w:spacing w:line="240" w:lineRule="atLeast"/>
              <w:ind w:left="0" w:hanging="2"/>
              <w:rPr>
                <w:rFonts w:ascii="標楷體" w:eastAsia="標楷體" w:hAnsi="標楷體"/>
                <w:snapToGrid w:val="0"/>
                <w:color w:val="000000" w:themeColor="text1"/>
                <w:kern w:val="0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 xml:space="preserve">認識同學─學生自我介紹 </w:t>
            </w:r>
          </w:p>
          <w:p w:rsidR="0019669E" w:rsidRPr="00791086" w:rsidRDefault="0019669E" w:rsidP="0019669E">
            <w:pPr>
              <w:adjustRightInd w:val="0"/>
              <w:snapToGrid w:val="0"/>
              <w:spacing w:line="240" w:lineRule="atLeast"/>
              <w:ind w:left="0" w:hanging="2"/>
              <w:rPr>
                <w:rFonts w:ascii="標楷體" w:eastAsia="標楷體" w:hAnsi="標楷體"/>
                <w:snapToGrid w:val="0"/>
                <w:color w:val="000000" w:themeColor="text1"/>
                <w:kern w:val="0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 xml:space="preserve">課程介紹與討論  </w:t>
            </w:r>
          </w:p>
          <w:p w:rsidR="0019669E" w:rsidRPr="00791086" w:rsidRDefault="0019669E" w:rsidP="0019669E">
            <w:pPr>
              <w:adjustRightInd w:val="0"/>
              <w:snapToGrid w:val="0"/>
              <w:spacing w:line="240" w:lineRule="atLeast"/>
              <w:ind w:left="0" w:hanging="2"/>
              <w:rPr>
                <w:rFonts w:ascii="標楷體" w:eastAsia="標楷體" w:hAnsi="標楷體"/>
                <w:snapToGrid w:val="0"/>
                <w:color w:val="000000" w:themeColor="text1"/>
                <w:kern w:val="0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>分組</w:t>
            </w:r>
          </w:p>
          <w:p w:rsidR="0019669E" w:rsidRPr="00791086" w:rsidRDefault="0019669E" w:rsidP="0019669E">
            <w:pPr>
              <w:adjustRightInd w:val="0"/>
              <w:snapToGrid w:val="0"/>
              <w:spacing w:line="240" w:lineRule="atLeast"/>
              <w:ind w:left="0" w:hanging="2"/>
              <w:rPr>
                <w:rFonts w:ascii="標楷體" w:eastAsia="標楷體" w:hAnsi="標楷體"/>
                <w:snapToGrid w:val="0"/>
                <w:color w:val="000000" w:themeColor="text1"/>
                <w:kern w:val="0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 xml:space="preserve">基本儀器使用與實驗室安全 </w:t>
            </w:r>
          </w:p>
          <w:p w:rsidR="0019669E" w:rsidRPr="00791086" w:rsidRDefault="0019669E" w:rsidP="0019669E">
            <w:pPr>
              <w:adjustRightInd w:val="0"/>
              <w:snapToGrid w:val="0"/>
              <w:spacing w:line="240" w:lineRule="atLeast"/>
              <w:ind w:left="0" w:hanging="2"/>
              <w:rPr>
                <w:rFonts w:ascii="標楷體" w:eastAsia="標楷體" w:hAnsi="標楷體"/>
                <w:snapToGrid w:val="0"/>
                <w:color w:val="000000" w:themeColor="text1"/>
                <w:kern w:val="0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 xml:space="preserve">溶液的配製與度量衡 </w:t>
            </w:r>
          </w:p>
          <w:p w:rsidR="0019669E" w:rsidRPr="00791086" w:rsidRDefault="0019669E" w:rsidP="0019669E">
            <w:pPr>
              <w:adjustRightInd w:val="0"/>
              <w:snapToGrid w:val="0"/>
              <w:spacing w:line="240" w:lineRule="atLeast"/>
              <w:ind w:left="0" w:hanging="2"/>
              <w:rPr>
                <w:rFonts w:ascii="標楷體" w:eastAsia="標楷體" w:hAnsi="標楷體"/>
                <w:snapToGrid w:val="0"/>
                <w:color w:val="000000" w:themeColor="text1"/>
                <w:kern w:val="0"/>
              </w:rPr>
            </w:pPr>
          </w:p>
          <w:p w:rsidR="0019669E" w:rsidRPr="00791086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color w:val="000000" w:themeColor="text1"/>
                <w:kern w:val="0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>【</w:t>
            </w:r>
            <w:r w:rsidRPr="00791086">
              <w:rPr>
                <w:rFonts w:ascii="標楷體" w:eastAsia="標楷體" w:hAnsi="標楷體" w:hint="eastAsia"/>
                <w:b/>
                <w:snapToGrid w:val="0"/>
                <w:color w:val="000000" w:themeColor="text1"/>
                <w:kern w:val="0"/>
              </w:rPr>
              <w:t>討論</w:t>
            </w: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 xml:space="preserve">】 </w:t>
            </w:r>
          </w:p>
          <w:p w:rsidR="0019669E" w:rsidRPr="00791086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標楷體" w:eastAsia="標楷體" w:hAnsi="標楷體"/>
                <w:snapToGrid w:val="0"/>
                <w:color w:val="000000" w:themeColor="text1"/>
                <w:kern w:val="0"/>
                <w:u w:val="single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  <w:u w:val="single"/>
              </w:rPr>
              <w:t>配製溶液須注意的事項有哪些</w:t>
            </w:r>
          </w:p>
          <w:p w:rsidR="0019669E" w:rsidRPr="00791086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標楷體" w:eastAsia="標楷體" w:hAnsi="標楷體"/>
                <w:snapToGrid w:val="0"/>
                <w:color w:val="000000" w:themeColor="text1"/>
                <w:kern w:val="0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>【</w:t>
            </w:r>
            <w:r w:rsidRPr="00791086">
              <w:rPr>
                <w:rFonts w:ascii="標楷體" w:eastAsia="標楷體" w:hAnsi="標楷體" w:hint="eastAsia"/>
                <w:b/>
                <w:snapToGrid w:val="0"/>
                <w:color w:val="000000" w:themeColor="text1"/>
                <w:kern w:val="0"/>
              </w:rPr>
              <w:t>實作</w:t>
            </w: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>】</w:t>
            </w:r>
          </w:p>
          <w:p w:rsidR="0019669E" w:rsidRPr="00791086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標楷體" w:eastAsia="標楷體" w:hAnsi="標楷體"/>
                <w:snapToGrid w:val="0"/>
                <w:color w:val="000000" w:themeColor="text1"/>
                <w:kern w:val="0"/>
                <w:u w:val="single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  <w:u w:val="single"/>
              </w:rPr>
              <w:t>配製氯化鈉水溶液</w:t>
            </w:r>
          </w:p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  <w:u w:val="single"/>
              </w:rPr>
              <w:t>複習高一</w:t>
            </w:r>
            <w:r w:rsidRPr="00791086">
              <w:rPr>
                <w:rFonts w:ascii="新細明體" w:eastAsia="新細明體" w:hAnsi="新細明體" w:hint="eastAsia"/>
                <w:snapToGrid w:val="0"/>
                <w:color w:val="000000" w:themeColor="text1"/>
                <w:kern w:val="0"/>
                <w:u w:val="single"/>
              </w:rPr>
              <w:t>「</w:t>
            </w: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  <w:u w:val="single"/>
              </w:rPr>
              <w:t>溶解度</w:t>
            </w:r>
            <w:r w:rsidRPr="00791086">
              <w:rPr>
                <w:rFonts w:ascii="新細明體" w:eastAsia="新細明體" w:hAnsi="新細明體" w:hint="eastAsia"/>
                <w:snapToGrid w:val="0"/>
                <w:color w:val="000000" w:themeColor="text1"/>
                <w:kern w:val="0"/>
                <w:u w:val="single"/>
              </w:rPr>
              <w:t>」</w:t>
            </w: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  <w:u w:val="single"/>
              </w:rPr>
              <w:t>單元並評量</w:t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669E" w:rsidRPr="00791086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 w:themeColor="text1"/>
                <w:sz w:val="20"/>
                <w:szCs w:val="20"/>
              </w:rPr>
            </w:pPr>
            <w:r w:rsidRPr="00791086">
              <w:rPr>
                <w:rFonts w:ascii="微軟正黑體" w:eastAsia="微軟正黑體" w:hAnsi="微軟正黑體" w:cs="微軟正黑體" w:hint="eastAsia"/>
                <w:color w:val="000000" w:themeColor="text1"/>
                <w:sz w:val="20"/>
                <w:szCs w:val="20"/>
              </w:rPr>
              <w:t>O</w:t>
            </w:r>
          </w:p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791086">
              <w:rPr>
                <w:rFonts w:ascii="微軟正黑體" w:eastAsia="微軟正黑體" w:hAnsi="微軟正黑體" w:cs="微軟正黑體" w:hint="eastAsia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2678" w:type="dxa"/>
            <w:gridSpan w:val="3"/>
            <w:tcBorders>
              <w:top w:val="single" w:sz="18" w:space="0" w:color="000000"/>
              <w:right w:val="single" w:sz="12" w:space="0" w:color="000000"/>
            </w:tcBorders>
          </w:tcPr>
          <w:p w:rsidR="0019669E" w:rsidRPr="00A71C22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開學</w:t>
            </w:r>
          </w:p>
          <w:p w:rsidR="0019669E" w:rsidRPr="00A71C22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正式上課</w:t>
            </w:r>
          </w:p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11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高二多元選修選課結果公告與上課</w:t>
            </w:r>
          </w:p>
          <w:p w:rsidR="0019669E" w:rsidRPr="00A71C22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2-14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高二多元選修加退選</w:t>
            </w:r>
          </w:p>
          <w:p w:rsidR="0019669E" w:rsidRPr="00A71C22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12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-3/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高一微課程(101-105)</w:t>
            </w:r>
          </w:p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高一多元選修選課結果公告與上課</w:t>
            </w:r>
          </w:p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-3/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13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高二自主學習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第一階段</w:t>
            </w:r>
          </w:p>
          <w:p w:rsidR="0019669E" w:rsidRPr="00A71C22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14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高一多元選修加退選</w:t>
            </w:r>
          </w:p>
          <w:p w:rsidR="0019669E" w:rsidRPr="00A71C22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14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高三多元選修選課結果公告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與上課</w:t>
            </w:r>
          </w:p>
        </w:tc>
      </w:tr>
      <w:tr w:rsidR="0019669E" w:rsidTr="00A96D32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Pr="00130C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r w:rsidRPr="00130C9E"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二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19669E" w:rsidRPr="00791086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color w:val="000000" w:themeColor="text1"/>
                <w:kern w:val="0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>【</w:t>
            </w:r>
            <w:r w:rsidRPr="00791086">
              <w:rPr>
                <w:rFonts w:ascii="標楷體" w:eastAsia="標楷體" w:hAnsi="標楷體" w:hint="eastAsia"/>
                <w:b/>
                <w:snapToGrid w:val="0"/>
                <w:color w:val="000000" w:themeColor="text1"/>
                <w:kern w:val="0"/>
              </w:rPr>
              <w:t>觀察現象</w:t>
            </w: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 xml:space="preserve">】 </w:t>
            </w:r>
          </w:p>
          <w:p w:rsidR="0019669E" w:rsidRPr="00791086" w:rsidRDefault="0019669E" w:rsidP="0019669E">
            <w:pPr>
              <w:adjustRightInd w:val="0"/>
              <w:snapToGrid w:val="0"/>
              <w:spacing w:line="0" w:lineRule="atLeast"/>
              <w:ind w:left="219" w:hangingChars="92" w:hanging="221"/>
              <w:rPr>
                <w:rFonts w:ascii="標楷體" w:eastAsia="標楷體" w:hAnsi="標楷體"/>
                <w:color w:val="000000" w:themeColor="text1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>分組進行不同樣區校園觀察，</w:t>
            </w:r>
            <w:r w:rsidRPr="00791086">
              <w:rPr>
                <w:rFonts w:ascii="標楷體" w:eastAsia="標楷體" w:hAnsi="標楷體"/>
                <w:color w:val="000000" w:themeColor="text1"/>
              </w:rPr>
              <w:t>運</w:t>
            </w:r>
          </w:p>
          <w:p w:rsidR="0019669E" w:rsidRPr="00791086" w:rsidRDefault="0019669E" w:rsidP="0019669E">
            <w:pPr>
              <w:adjustRightInd w:val="0"/>
              <w:snapToGrid w:val="0"/>
              <w:spacing w:line="0" w:lineRule="atLeast"/>
              <w:ind w:left="219" w:hangingChars="92" w:hanging="221"/>
              <w:rPr>
                <w:rFonts w:ascii="標楷體" w:eastAsia="標楷體" w:hAnsi="標楷體"/>
                <w:color w:val="000000" w:themeColor="text1"/>
              </w:rPr>
            </w:pPr>
            <w:r w:rsidRPr="00791086">
              <w:rPr>
                <w:rFonts w:ascii="標楷體" w:eastAsia="標楷體" w:hAnsi="標楷體"/>
                <w:color w:val="000000" w:themeColor="text1"/>
              </w:rPr>
              <w:t>用感官辨識</w:t>
            </w:r>
            <w:r w:rsidRPr="00791086">
              <w:rPr>
                <w:rFonts w:ascii="標楷體" w:eastAsia="標楷體" w:hAnsi="標楷體" w:hint="eastAsia"/>
                <w:color w:val="000000" w:themeColor="text1"/>
              </w:rPr>
              <w:t>校園植物</w:t>
            </w:r>
            <w:r w:rsidRPr="00791086">
              <w:rPr>
                <w:rFonts w:ascii="標楷體" w:eastAsia="標楷體" w:hAnsi="標楷體"/>
                <w:color w:val="000000" w:themeColor="text1"/>
              </w:rPr>
              <w:t>—</w:t>
            </w:r>
            <w:r w:rsidRPr="00791086">
              <w:rPr>
                <w:rFonts w:ascii="標楷體" w:eastAsia="標楷體" w:hAnsi="標楷體" w:hint="eastAsia"/>
                <w:color w:val="000000" w:themeColor="text1"/>
              </w:rPr>
              <w:t>顏色的形</w:t>
            </w:r>
          </w:p>
          <w:p w:rsidR="0019669E" w:rsidRPr="00791086" w:rsidRDefault="0019669E" w:rsidP="0019669E">
            <w:pPr>
              <w:adjustRightInd w:val="0"/>
              <w:snapToGrid w:val="0"/>
              <w:spacing w:line="0" w:lineRule="atLeast"/>
              <w:ind w:left="219" w:hangingChars="92" w:hanging="221"/>
              <w:rPr>
                <w:rFonts w:ascii="標楷體" w:eastAsia="標楷體" w:hAnsi="標楷體"/>
                <w:color w:val="000000" w:themeColor="text1"/>
              </w:rPr>
            </w:pPr>
            <w:r w:rsidRPr="00791086">
              <w:rPr>
                <w:rFonts w:ascii="標楷體" w:eastAsia="標楷體" w:hAnsi="標楷體" w:hint="eastAsia"/>
                <w:color w:val="000000" w:themeColor="text1"/>
              </w:rPr>
              <w:t>成來源</w:t>
            </w:r>
            <w:r w:rsidRPr="00791086">
              <w:rPr>
                <w:rFonts w:ascii="標楷體" w:eastAsia="標楷體" w:hAnsi="標楷體"/>
                <w:color w:val="000000" w:themeColor="text1"/>
              </w:rPr>
              <w:t>。</w:t>
            </w:r>
            <w:r w:rsidRPr="00791086">
              <w:rPr>
                <w:rFonts w:ascii="標楷體" w:eastAsia="標楷體" w:hAnsi="標楷體" w:hint="eastAsia"/>
                <w:color w:val="000000" w:themeColor="text1"/>
              </w:rPr>
              <w:t xml:space="preserve"> </w:t>
            </w:r>
          </w:p>
          <w:p w:rsidR="0019669E" w:rsidRPr="00791086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color w:val="000000" w:themeColor="text1"/>
                <w:kern w:val="0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>【</w:t>
            </w:r>
            <w:r w:rsidRPr="00791086">
              <w:rPr>
                <w:rFonts w:ascii="標楷體" w:eastAsia="標楷體" w:hAnsi="標楷體" w:hint="eastAsia"/>
                <w:b/>
                <w:snapToGrid w:val="0"/>
                <w:color w:val="000000" w:themeColor="text1"/>
                <w:kern w:val="0"/>
              </w:rPr>
              <w:t>討論</w:t>
            </w: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 xml:space="preserve">】 </w:t>
            </w:r>
          </w:p>
          <w:p w:rsidR="0019669E" w:rsidRPr="00791086" w:rsidRDefault="0019669E" w:rsidP="0019669E">
            <w:pPr>
              <w:adjustRightInd w:val="0"/>
              <w:snapToGrid w:val="0"/>
              <w:spacing w:line="0" w:lineRule="atLeast"/>
              <w:ind w:left="219" w:hangingChars="92" w:hanging="221"/>
              <w:rPr>
                <w:rFonts w:ascii="標楷體" w:eastAsia="標楷體" w:hAnsi="標楷體"/>
                <w:color w:val="000000" w:themeColor="text1"/>
              </w:rPr>
            </w:pPr>
            <w:r w:rsidRPr="00791086">
              <w:rPr>
                <w:rFonts w:ascii="標楷體" w:eastAsia="標楷體" w:hAnsi="標楷體"/>
                <w:color w:val="000000" w:themeColor="text1"/>
              </w:rPr>
              <w:t>依據時間或空間的不同</w:t>
            </w:r>
            <w:r w:rsidRPr="00791086">
              <w:rPr>
                <w:rFonts w:ascii="標楷體" w:eastAsia="標楷體" w:hAnsi="標楷體" w:hint="eastAsia"/>
                <w:color w:val="000000" w:themeColor="text1"/>
              </w:rPr>
              <w:t>的植物的</w:t>
            </w:r>
          </w:p>
          <w:p w:rsidR="0019669E" w:rsidRPr="00791086" w:rsidRDefault="0019669E" w:rsidP="0019669E">
            <w:pPr>
              <w:adjustRightInd w:val="0"/>
              <w:snapToGrid w:val="0"/>
              <w:spacing w:line="0" w:lineRule="atLeast"/>
              <w:ind w:left="219" w:hangingChars="92" w:hanging="221"/>
              <w:rPr>
                <w:rFonts w:ascii="標楷體" w:eastAsia="標楷體" w:hAnsi="標楷體"/>
                <w:snapToGrid w:val="0"/>
                <w:color w:val="000000" w:themeColor="text1"/>
                <w:kern w:val="0"/>
              </w:rPr>
            </w:pPr>
            <w:r w:rsidRPr="00791086">
              <w:rPr>
                <w:rFonts w:ascii="標楷體" w:eastAsia="標楷體" w:hAnsi="標楷體" w:hint="eastAsia"/>
                <w:color w:val="000000" w:themeColor="text1"/>
              </w:rPr>
              <w:t>顏色</w:t>
            </w:r>
            <w:r w:rsidRPr="00791086">
              <w:rPr>
                <w:rFonts w:ascii="標楷體" w:eastAsia="標楷體" w:hAnsi="標楷體" w:hint="eastAsia"/>
                <w:b/>
                <w:color w:val="000000" w:themeColor="text1"/>
              </w:rPr>
              <w:t>變化</w:t>
            </w:r>
            <w:r w:rsidRPr="00791086">
              <w:rPr>
                <w:rFonts w:ascii="標楷體" w:eastAsia="標楷體" w:hAnsi="標楷體" w:hint="eastAsia"/>
                <w:color w:val="000000" w:themeColor="text1"/>
              </w:rPr>
              <w:t xml:space="preserve">原因是？  </w:t>
            </w:r>
          </w:p>
          <w:p w:rsidR="0019669E" w:rsidRPr="00791086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color w:val="000000" w:themeColor="text1"/>
              </w:rPr>
            </w:pPr>
            <w:r w:rsidRPr="00791086">
              <w:rPr>
                <w:rFonts w:ascii="標楷體" w:eastAsia="標楷體" w:hAnsi="標楷體"/>
                <w:b/>
                <w:color w:val="000000" w:themeColor="text1"/>
              </w:rPr>
              <w:t>推測</w:t>
            </w:r>
            <w:r w:rsidRPr="00791086">
              <w:rPr>
                <w:rFonts w:ascii="標楷體" w:eastAsia="標楷體" w:hAnsi="標楷體" w:hint="eastAsia"/>
                <w:color w:val="000000" w:themeColor="text1"/>
              </w:rPr>
              <w:t>這些色素與變化</w:t>
            </w:r>
            <w:r w:rsidRPr="00791086">
              <w:rPr>
                <w:rFonts w:ascii="標楷體" w:eastAsia="標楷體" w:hAnsi="標楷體"/>
                <w:color w:val="000000" w:themeColor="text1"/>
              </w:rPr>
              <w:t>可能成因</w:t>
            </w:r>
            <w:r w:rsidRPr="00791086">
              <w:rPr>
                <w:rFonts w:ascii="標楷體" w:eastAsia="標楷體" w:hAnsi="標楷體" w:hint="eastAsia"/>
                <w:color w:val="000000" w:themeColor="text1"/>
              </w:rPr>
              <w:t>。</w:t>
            </w:r>
          </w:p>
          <w:p w:rsidR="0019669E" w:rsidRPr="00791086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color w:val="000000" w:themeColor="text1"/>
              </w:rPr>
            </w:pPr>
          </w:p>
          <w:p w:rsidR="0019669E" w:rsidRPr="00791086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color w:val="000000" w:themeColor="text1"/>
                <w:kern w:val="0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>【</w:t>
            </w:r>
            <w:r w:rsidRPr="00791086">
              <w:rPr>
                <w:rFonts w:ascii="標楷體" w:eastAsia="標楷體" w:hAnsi="標楷體" w:hint="eastAsia"/>
                <w:b/>
                <w:snapToGrid w:val="0"/>
                <w:color w:val="000000" w:themeColor="text1"/>
                <w:kern w:val="0"/>
              </w:rPr>
              <w:t>討論</w:t>
            </w: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 xml:space="preserve">】 </w:t>
            </w:r>
          </w:p>
          <w:p w:rsidR="0019669E" w:rsidRPr="00791086" w:rsidRDefault="0019669E" w:rsidP="0019669E">
            <w:pPr>
              <w:adjustRightInd w:val="0"/>
              <w:snapToGrid w:val="0"/>
              <w:spacing w:line="240" w:lineRule="atLeast"/>
              <w:ind w:left="0" w:hanging="2"/>
              <w:rPr>
                <w:rFonts w:ascii="標楷體" w:eastAsia="標楷體" w:hAnsi="標楷體"/>
                <w:snapToGrid w:val="0"/>
                <w:color w:val="000000" w:themeColor="text1"/>
                <w:kern w:val="0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  <w:u w:val="single"/>
              </w:rPr>
              <w:t>配製溶液須注意的事項有哪些</w:t>
            </w:r>
          </w:p>
          <w:p w:rsidR="0019669E" w:rsidRPr="00791086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color w:val="000000" w:themeColor="text1"/>
                <w:kern w:val="0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>【</w:t>
            </w:r>
            <w:r w:rsidRPr="00791086">
              <w:rPr>
                <w:rFonts w:ascii="標楷體" w:eastAsia="標楷體" w:hAnsi="標楷體" w:hint="eastAsia"/>
                <w:b/>
                <w:snapToGrid w:val="0"/>
                <w:color w:val="000000" w:themeColor="text1"/>
                <w:kern w:val="0"/>
              </w:rPr>
              <w:t>實作</w:t>
            </w: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 xml:space="preserve">】 </w:t>
            </w:r>
          </w:p>
          <w:p w:rsidR="0019669E" w:rsidRPr="00791086" w:rsidRDefault="0019669E" w:rsidP="0019669E">
            <w:pPr>
              <w:snapToGrid w:val="0"/>
              <w:spacing w:line="0" w:lineRule="atLeast"/>
              <w:ind w:left="0" w:hanging="2"/>
              <w:jc w:val="both"/>
              <w:rPr>
                <w:rFonts w:ascii="標楷體" w:eastAsia="標楷體" w:hAnsi="標楷體"/>
                <w:snapToGrid w:val="0"/>
                <w:color w:val="000000" w:themeColor="text1"/>
                <w:kern w:val="0"/>
                <w:u w:val="single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  <w:u w:val="single"/>
              </w:rPr>
              <w:t>稀釋濃鹽酸</w:t>
            </w:r>
          </w:p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  <w:u w:val="single"/>
              </w:rPr>
              <w:t>複習高一</w:t>
            </w:r>
            <w:r w:rsidRPr="00791086">
              <w:rPr>
                <w:rFonts w:ascii="新細明體" w:eastAsia="新細明體" w:hAnsi="新細明體" w:hint="eastAsia"/>
                <w:snapToGrid w:val="0"/>
                <w:color w:val="000000" w:themeColor="text1"/>
                <w:kern w:val="0"/>
                <w:u w:val="single"/>
              </w:rPr>
              <w:t>「</w:t>
            </w: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  <w:u w:val="single"/>
              </w:rPr>
              <w:t>溶液的濃度</w:t>
            </w:r>
            <w:r w:rsidRPr="00791086">
              <w:rPr>
                <w:rFonts w:ascii="新細明體" w:eastAsia="新細明體" w:hAnsi="新細明體" w:hint="eastAsia"/>
                <w:snapToGrid w:val="0"/>
                <w:color w:val="000000" w:themeColor="text1"/>
                <w:kern w:val="0"/>
                <w:u w:val="single"/>
              </w:rPr>
              <w:t>」</w:t>
            </w: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  <w:u w:val="single"/>
              </w:rPr>
              <w:t>單元並評量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669E" w:rsidRPr="00791086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 w:themeColor="text1"/>
                <w:sz w:val="20"/>
                <w:szCs w:val="20"/>
              </w:rPr>
            </w:pPr>
            <w:r w:rsidRPr="00791086">
              <w:rPr>
                <w:rFonts w:ascii="微軟正黑體" w:eastAsia="微軟正黑體" w:hAnsi="微軟正黑體" w:cs="微軟正黑體" w:hint="eastAsia"/>
                <w:color w:val="000000" w:themeColor="text1"/>
                <w:sz w:val="20"/>
                <w:szCs w:val="20"/>
              </w:rPr>
              <w:t>O</w:t>
            </w:r>
          </w:p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17-21 期初教學研究會</w:t>
            </w:r>
          </w:p>
          <w:p w:rsidR="0019669E" w:rsidRPr="00A71C22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 H110、高二輔導課開始</w:t>
            </w:r>
          </w:p>
          <w:p w:rsidR="0019669E" w:rsidRPr="00A71C22" w:rsidRDefault="0019669E" w:rsidP="001966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  <w:r w:rsidRPr="00A71C22"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公布高中補考成績</w:t>
            </w:r>
          </w:p>
          <w:p w:rsidR="0019669E" w:rsidRPr="00A71C22" w:rsidRDefault="0019669E" w:rsidP="001966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0</w:t>
            </w:r>
            <w:r w:rsidRPr="00A71C22"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高三第一次分科測驗模擬考</w:t>
            </w:r>
          </w:p>
          <w:p w:rsidR="0019669E" w:rsidRDefault="0019669E" w:rsidP="001966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20高二自主學習成發</w:t>
            </w:r>
          </w:p>
          <w:p w:rsidR="0019669E" w:rsidRPr="00A71C22" w:rsidRDefault="0019669E" w:rsidP="001966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高三課諮師入班宣導</w:t>
            </w:r>
          </w:p>
        </w:tc>
      </w:tr>
      <w:tr w:rsidR="0019669E" w:rsidTr="00A96D32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三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F2DBDB" w:themeFill="accent2" w:themeFillTint="33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9669E" w:rsidRPr="005D72EA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</w:rPr>
            </w:pPr>
            <w:r w:rsidRPr="005D72EA">
              <w:rPr>
                <w:rFonts w:ascii="標楷體" w:eastAsia="標楷體" w:hAnsi="標楷體" w:hint="eastAsia"/>
              </w:rPr>
              <w:t>【</w:t>
            </w:r>
            <w:r w:rsidRPr="005D72EA">
              <w:rPr>
                <w:rFonts w:ascii="標楷體" w:eastAsia="標楷體" w:hAnsi="標楷體"/>
                <w:b/>
              </w:rPr>
              <w:t>形成或訂定問題</w:t>
            </w:r>
            <w:r w:rsidRPr="005D72EA">
              <w:rPr>
                <w:rFonts w:ascii="標楷體" w:eastAsia="標楷體" w:hAnsi="標楷體" w:hint="eastAsia"/>
              </w:rPr>
              <w:t>】</w:t>
            </w:r>
          </w:p>
          <w:p w:rsidR="0019669E" w:rsidRPr="005D72EA" w:rsidRDefault="0019669E" w:rsidP="0019669E">
            <w:pPr>
              <w:adjustRightInd w:val="0"/>
              <w:snapToGrid w:val="0"/>
              <w:spacing w:line="0" w:lineRule="atLeast"/>
              <w:ind w:left="219" w:hangingChars="92" w:hanging="221"/>
              <w:rPr>
                <w:rFonts w:ascii="標楷體" w:eastAsia="標楷體" w:hAnsi="標楷體"/>
              </w:rPr>
            </w:pPr>
            <w:r w:rsidRPr="005D72EA">
              <w:rPr>
                <w:rFonts w:ascii="標楷體" w:eastAsia="標楷體" w:hAnsi="標楷體" w:hint="eastAsia"/>
                <w:snapToGrid w:val="0"/>
                <w:kern w:val="0"/>
              </w:rPr>
              <w:t>分組</w:t>
            </w:r>
            <w:r w:rsidRPr="005D72EA">
              <w:rPr>
                <w:rFonts w:ascii="標楷體" w:eastAsia="標楷體" w:hAnsi="標楷體"/>
              </w:rPr>
              <w:t>依據觀察所得，經由蒐集資</w:t>
            </w:r>
          </w:p>
          <w:p w:rsidR="0019669E" w:rsidRPr="005D72EA" w:rsidRDefault="0019669E" w:rsidP="0019669E">
            <w:pPr>
              <w:adjustRightInd w:val="0"/>
              <w:snapToGrid w:val="0"/>
              <w:spacing w:line="0" w:lineRule="atLeast"/>
              <w:ind w:left="219" w:hangingChars="92" w:hanging="221"/>
              <w:rPr>
                <w:rFonts w:ascii="標楷體" w:eastAsia="標楷體" w:hAnsi="標楷體"/>
              </w:rPr>
            </w:pPr>
            <w:r w:rsidRPr="005D72EA">
              <w:rPr>
                <w:rFonts w:ascii="標楷體" w:eastAsia="標楷體" w:hAnsi="標楷體"/>
              </w:rPr>
              <w:t>訊、閱讀和討論等過程，提出適</w:t>
            </w:r>
          </w:p>
          <w:p w:rsidR="0019669E" w:rsidRPr="005D72EA" w:rsidRDefault="0019669E" w:rsidP="0019669E">
            <w:pPr>
              <w:adjustRightInd w:val="0"/>
              <w:snapToGrid w:val="0"/>
              <w:spacing w:line="0" w:lineRule="atLeast"/>
              <w:ind w:left="219" w:hangingChars="92" w:hanging="221"/>
              <w:rPr>
                <w:rFonts w:ascii="標楷體" w:eastAsia="標楷體" w:hAnsi="標楷體"/>
              </w:rPr>
            </w:pPr>
            <w:r w:rsidRPr="005D72EA">
              <w:rPr>
                <w:rFonts w:ascii="標楷體" w:eastAsia="標楷體" w:hAnsi="標楷體"/>
              </w:rPr>
              <w:t>合科學探究的問題。</w:t>
            </w:r>
          </w:p>
          <w:p w:rsidR="0019669E" w:rsidRPr="005D72EA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kern w:val="0"/>
              </w:rPr>
            </w:pPr>
            <w:r w:rsidRPr="005D72EA">
              <w:rPr>
                <w:rFonts w:ascii="標楷體" w:eastAsia="標楷體" w:hAnsi="標楷體" w:hint="eastAsia"/>
                <w:snapToGrid w:val="0"/>
                <w:kern w:val="0"/>
              </w:rPr>
              <w:t>【</w:t>
            </w:r>
            <w:r w:rsidRPr="005D72EA">
              <w:rPr>
                <w:rFonts w:ascii="標楷體" w:eastAsia="標楷體" w:hAnsi="標楷體" w:hint="eastAsia"/>
                <w:b/>
                <w:snapToGrid w:val="0"/>
                <w:kern w:val="0"/>
              </w:rPr>
              <w:t>實作</w:t>
            </w:r>
            <w:r w:rsidRPr="005D72EA">
              <w:rPr>
                <w:rFonts w:ascii="標楷體" w:eastAsia="標楷體" w:hAnsi="標楷體" w:hint="eastAsia"/>
                <w:snapToGrid w:val="0"/>
                <w:kern w:val="0"/>
              </w:rPr>
              <w:t xml:space="preserve">】 </w:t>
            </w:r>
          </w:p>
          <w:p w:rsidR="0019669E" w:rsidRPr="005D72EA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kern w:val="0"/>
              </w:rPr>
            </w:pPr>
            <w:r w:rsidRPr="005D72EA">
              <w:rPr>
                <w:rFonts w:ascii="標楷體" w:eastAsia="標楷體" w:hAnsi="標楷體" w:hint="eastAsia"/>
                <w:snapToGrid w:val="0"/>
                <w:kern w:val="0"/>
                <w:u w:val="single"/>
              </w:rPr>
              <w:t>測試各種有機物的水溶性</w:t>
            </w:r>
            <w:r w:rsidRPr="005D72EA">
              <w:rPr>
                <w:rFonts w:ascii="標楷體" w:eastAsia="標楷體" w:hAnsi="標楷體" w:hint="eastAsia"/>
                <w:u w:val="single"/>
              </w:rPr>
              <w:t xml:space="preserve"> </w:t>
            </w:r>
            <w:r w:rsidRPr="005D72EA">
              <w:rPr>
                <w:rFonts w:ascii="標楷體" w:eastAsia="標楷體" w:hAnsi="標楷體" w:hint="eastAsia"/>
              </w:rPr>
              <w:t xml:space="preserve"> </w:t>
            </w:r>
          </w:p>
          <w:p w:rsidR="0019669E" w:rsidRPr="005D72EA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kern w:val="0"/>
              </w:rPr>
            </w:pPr>
            <w:r w:rsidRPr="005D72EA">
              <w:rPr>
                <w:rFonts w:ascii="標楷體" w:eastAsia="標楷體" w:hAnsi="標楷體" w:hint="eastAsia"/>
                <w:snapToGrid w:val="0"/>
                <w:kern w:val="0"/>
              </w:rPr>
              <w:t>【</w:t>
            </w:r>
            <w:r w:rsidRPr="005D72EA">
              <w:rPr>
                <w:rFonts w:ascii="標楷體" w:eastAsia="標楷體" w:hAnsi="標楷體" w:hint="eastAsia"/>
                <w:b/>
                <w:snapToGrid w:val="0"/>
                <w:kern w:val="0"/>
              </w:rPr>
              <w:t>討論</w:t>
            </w:r>
            <w:r w:rsidRPr="005D72EA">
              <w:rPr>
                <w:rFonts w:ascii="標楷體" w:eastAsia="標楷體" w:hAnsi="標楷體" w:hint="eastAsia"/>
                <w:snapToGrid w:val="0"/>
                <w:kern w:val="0"/>
              </w:rPr>
              <w:t xml:space="preserve">】 </w:t>
            </w:r>
          </w:p>
          <w:p w:rsidR="0019669E" w:rsidRPr="005D72EA" w:rsidRDefault="0019669E" w:rsidP="0019669E">
            <w:pPr>
              <w:snapToGrid w:val="0"/>
              <w:spacing w:line="0" w:lineRule="atLeast"/>
              <w:ind w:left="0" w:hanging="2"/>
              <w:jc w:val="both"/>
              <w:rPr>
                <w:rFonts w:ascii="標楷體" w:eastAsia="標楷體" w:hAnsi="標楷體"/>
              </w:rPr>
            </w:pPr>
            <w:r w:rsidRPr="005D72EA">
              <w:rPr>
                <w:rFonts w:ascii="標楷體" w:eastAsia="標楷體" w:hAnsi="標楷體" w:hint="eastAsia"/>
                <w:u w:val="single"/>
              </w:rPr>
              <w:t xml:space="preserve">歸納哪些有機物易溶於水、那些易溶於脂 </w:t>
            </w:r>
            <w:r w:rsidRPr="005D72EA">
              <w:rPr>
                <w:rFonts w:ascii="標楷體" w:eastAsia="標楷體" w:hAnsi="標楷體" w:hint="eastAsia"/>
              </w:rPr>
              <w:t xml:space="preserve"> </w:t>
            </w:r>
          </w:p>
          <w:p w:rsidR="0019669E" w:rsidRPr="005D72EA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kern w:val="0"/>
              </w:rPr>
            </w:pPr>
            <w:r w:rsidRPr="005D72EA">
              <w:rPr>
                <w:rFonts w:ascii="標楷體" w:eastAsia="標楷體" w:hAnsi="標楷體" w:hint="eastAsia"/>
                <w:snapToGrid w:val="0"/>
                <w:kern w:val="0"/>
              </w:rPr>
              <w:t>【</w:t>
            </w:r>
            <w:r w:rsidRPr="005D72EA">
              <w:rPr>
                <w:rFonts w:ascii="標楷體" w:eastAsia="標楷體" w:hAnsi="標楷體" w:hint="eastAsia"/>
                <w:b/>
                <w:snapToGrid w:val="0"/>
                <w:kern w:val="0"/>
              </w:rPr>
              <w:t>實作</w:t>
            </w:r>
            <w:r w:rsidRPr="005D72EA">
              <w:rPr>
                <w:rFonts w:ascii="標楷體" w:eastAsia="標楷體" w:hAnsi="標楷體" w:hint="eastAsia"/>
                <w:snapToGrid w:val="0"/>
                <w:kern w:val="0"/>
              </w:rPr>
              <w:t xml:space="preserve">】 </w:t>
            </w:r>
          </w:p>
          <w:p w:rsidR="0019669E" w:rsidRPr="005D72EA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kern w:val="0"/>
              </w:rPr>
            </w:pPr>
            <w:r w:rsidRPr="005D72EA">
              <w:rPr>
                <w:rFonts w:ascii="標楷體" w:eastAsia="標楷體" w:hAnsi="標楷體" w:hint="eastAsia"/>
                <w:snapToGrid w:val="0"/>
                <w:kern w:val="0"/>
                <w:u w:val="single"/>
              </w:rPr>
              <w:lastRenderedPageBreak/>
              <w:t>有機物的萃取與層析</w:t>
            </w:r>
            <w:r w:rsidRPr="005D72EA">
              <w:rPr>
                <w:rFonts w:ascii="標楷體" w:eastAsia="標楷體" w:hAnsi="標楷體" w:hint="eastAsia"/>
                <w:u w:val="single"/>
              </w:rPr>
              <w:t xml:space="preserve"> </w:t>
            </w:r>
            <w:r w:rsidRPr="005D72EA">
              <w:rPr>
                <w:rFonts w:ascii="標楷體" w:eastAsia="標楷體" w:hAnsi="標楷體" w:hint="eastAsia"/>
              </w:rPr>
              <w:t xml:space="preserve"> </w:t>
            </w:r>
          </w:p>
          <w:p w:rsidR="0019669E" w:rsidRPr="005D72EA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kern w:val="0"/>
              </w:rPr>
            </w:pPr>
            <w:r w:rsidRPr="005D72EA">
              <w:rPr>
                <w:rFonts w:ascii="標楷體" w:eastAsia="標楷體" w:hAnsi="標楷體" w:hint="eastAsia"/>
                <w:snapToGrid w:val="0"/>
                <w:kern w:val="0"/>
              </w:rPr>
              <w:t>【</w:t>
            </w:r>
            <w:r w:rsidRPr="005D72EA">
              <w:rPr>
                <w:rFonts w:ascii="標楷體" w:eastAsia="標楷體" w:hAnsi="標楷體" w:hint="eastAsia"/>
                <w:b/>
                <w:snapToGrid w:val="0"/>
                <w:kern w:val="0"/>
              </w:rPr>
              <w:t>討論</w:t>
            </w:r>
            <w:r w:rsidRPr="005D72EA">
              <w:rPr>
                <w:rFonts w:ascii="標楷體" w:eastAsia="標楷體" w:hAnsi="標楷體" w:hint="eastAsia"/>
                <w:snapToGrid w:val="0"/>
                <w:kern w:val="0"/>
              </w:rPr>
              <w:t xml:space="preserve">】 </w:t>
            </w:r>
          </w:p>
          <w:p w:rsidR="0019669E" w:rsidRPr="005D72EA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</w:rPr>
            </w:pPr>
            <w:r w:rsidRPr="005D72EA">
              <w:rPr>
                <w:rFonts w:ascii="標楷體" w:eastAsia="標楷體" w:hAnsi="標楷體" w:hint="eastAsia"/>
                <w:u w:val="single"/>
              </w:rPr>
              <w:t xml:space="preserve">樹葉用甚麼溶劑萃取 </w:t>
            </w:r>
            <w:r w:rsidRPr="005D72EA">
              <w:rPr>
                <w:rFonts w:ascii="標楷體" w:eastAsia="標楷體" w:hAnsi="標楷體" w:hint="eastAsia"/>
              </w:rPr>
              <w:t>、</w:t>
            </w:r>
          </w:p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5D72EA">
              <w:rPr>
                <w:rFonts w:ascii="標楷體" w:eastAsia="標楷體" w:hAnsi="標楷體" w:hint="eastAsia"/>
                <w:u w:val="single"/>
              </w:rPr>
              <w:t xml:space="preserve">萃取液如何決定 </w:t>
            </w:r>
            <w:r w:rsidRPr="005D72EA">
              <w:rPr>
                <w:rFonts w:ascii="標楷體" w:eastAsia="標楷體" w:hAnsi="標楷體" w:hint="eastAsia"/>
              </w:rPr>
              <w:t xml:space="preserve"> 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24高中導師會議</w:t>
            </w:r>
          </w:p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24 高三輔導課開始</w:t>
            </w:r>
          </w:p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25學測成績公告</w:t>
            </w:r>
          </w:p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7</w:t>
            </w:r>
            <w:r w:rsidRPr="00A71C22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教學大綱及班級經營上傳截止</w:t>
            </w:r>
          </w:p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28和平紀念日</w:t>
            </w:r>
          </w:p>
        </w:tc>
      </w:tr>
      <w:tr w:rsidR="0019669E" w:rsidTr="00A96D32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lastRenderedPageBreak/>
              <w:t>三</w:t>
            </w:r>
          </w:p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四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19669E" w:rsidRPr="005D72EA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</w:rPr>
            </w:pPr>
            <w:r w:rsidRPr="005D72EA">
              <w:rPr>
                <w:rFonts w:ascii="標楷體" w:eastAsia="標楷體" w:hAnsi="標楷體" w:hint="eastAsia"/>
              </w:rPr>
              <w:t>【</w:t>
            </w:r>
            <w:r w:rsidRPr="005D72EA">
              <w:rPr>
                <w:rFonts w:ascii="標楷體" w:eastAsia="標楷體" w:hAnsi="標楷體"/>
                <w:b/>
              </w:rPr>
              <w:t>提出可驗證的觀點</w:t>
            </w:r>
            <w:r w:rsidRPr="005D72EA">
              <w:rPr>
                <w:rFonts w:ascii="標楷體" w:eastAsia="標楷體" w:hAnsi="標楷體" w:hint="eastAsia"/>
              </w:rPr>
              <w:t>】</w:t>
            </w:r>
          </w:p>
          <w:p w:rsidR="0019669E" w:rsidRPr="005D72EA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kern w:val="0"/>
              </w:rPr>
            </w:pPr>
            <w:r w:rsidRPr="005D72EA">
              <w:rPr>
                <w:rFonts w:ascii="標楷體" w:eastAsia="標楷體" w:hAnsi="標楷體"/>
              </w:rPr>
              <w:t>依據選定的問題提出想法、假說或模型。</w:t>
            </w:r>
            <w:r w:rsidRPr="005D72EA">
              <w:rPr>
                <w:rFonts w:ascii="標楷體" w:eastAsia="標楷體" w:hAnsi="標楷體" w:hint="eastAsia"/>
              </w:rPr>
              <w:t xml:space="preserve"> </w:t>
            </w:r>
          </w:p>
          <w:p w:rsidR="0019669E" w:rsidRPr="005D72EA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kern w:val="0"/>
              </w:rPr>
            </w:pPr>
            <w:r w:rsidRPr="005D72EA">
              <w:rPr>
                <w:rFonts w:ascii="標楷體" w:eastAsia="標楷體" w:hAnsi="標楷體" w:hint="eastAsia"/>
                <w:snapToGrid w:val="0"/>
                <w:kern w:val="0"/>
              </w:rPr>
              <w:t xml:space="preserve">擬定可行的實驗操作步驟 </w:t>
            </w:r>
          </w:p>
          <w:p w:rsidR="0019669E" w:rsidRPr="005D72EA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kern w:val="0"/>
              </w:rPr>
            </w:pPr>
            <w:r w:rsidRPr="005D72EA">
              <w:rPr>
                <w:rFonts w:ascii="標楷體" w:eastAsia="標楷體" w:hAnsi="標楷體" w:hint="eastAsia"/>
                <w:snapToGrid w:val="0"/>
                <w:kern w:val="0"/>
              </w:rPr>
              <w:t xml:space="preserve">分組報告 </w:t>
            </w:r>
          </w:p>
          <w:p w:rsidR="0019669E" w:rsidRPr="005D72EA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kern w:val="0"/>
              </w:rPr>
            </w:pPr>
            <w:r w:rsidRPr="005D72EA">
              <w:rPr>
                <w:rFonts w:ascii="標楷體" w:eastAsia="標楷體" w:hAnsi="標楷體" w:hint="eastAsia"/>
                <w:snapToGrid w:val="0"/>
                <w:kern w:val="0"/>
              </w:rPr>
              <w:t>【</w:t>
            </w:r>
            <w:r w:rsidRPr="005D72EA">
              <w:rPr>
                <w:rFonts w:ascii="標楷體" w:eastAsia="標楷體" w:hAnsi="標楷體" w:hint="eastAsia"/>
                <w:b/>
                <w:snapToGrid w:val="0"/>
                <w:kern w:val="0"/>
              </w:rPr>
              <w:t>實作</w:t>
            </w:r>
            <w:r w:rsidRPr="005D72EA">
              <w:rPr>
                <w:rFonts w:ascii="標楷體" w:eastAsia="標楷體" w:hAnsi="標楷體" w:hint="eastAsia"/>
                <w:snapToGrid w:val="0"/>
                <w:kern w:val="0"/>
              </w:rPr>
              <w:t xml:space="preserve">】 </w:t>
            </w:r>
          </w:p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5D72EA">
              <w:rPr>
                <w:rFonts w:ascii="標楷體" w:eastAsia="標楷體" w:hAnsi="標楷體" w:hint="eastAsia"/>
                <w:snapToGrid w:val="0"/>
                <w:kern w:val="0"/>
                <w:u w:val="single"/>
              </w:rPr>
              <w:t>製作校園植物地圖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791086">
              <w:rPr>
                <w:rFonts w:ascii="微軟正黑體" w:eastAsia="微軟正黑體" w:hAnsi="微軟正黑體" w:cs="微軟正黑體" w:hint="eastAsia"/>
                <w:color w:val="000000" w:themeColor="text1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3-3/30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高三學生學習歷程檔案11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-2課程成果上傳開始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(17:00止)</w:t>
            </w:r>
          </w:p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 xml:space="preserve">7 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學校日</w:t>
            </w:r>
          </w:p>
        </w:tc>
      </w:tr>
      <w:tr w:rsidR="0019669E" w:rsidTr="0057497D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五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19669E" w:rsidRPr="005D72EA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</w:rPr>
            </w:pPr>
            <w:r w:rsidRPr="005D72EA">
              <w:rPr>
                <w:rFonts w:ascii="標楷體" w:eastAsia="標楷體" w:hAnsi="標楷體" w:hint="eastAsia"/>
              </w:rPr>
              <w:t>光合色素層析 一(分組一)</w:t>
            </w:r>
          </w:p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5D72EA">
              <w:rPr>
                <w:rFonts w:ascii="標楷體" w:eastAsia="標楷體" w:hAnsi="標楷體" w:hint="eastAsia"/>
                <w:u w:val="single"/>
              </w:rPr>
              <w:t>利用校園植物製做酸鹼指示劑一</w:t>
            </w:r>
            <w:r w:rsidRPr="005D72EA">
              <w:rPr>
                <w:rFonts w:ascii="標楷體" w:eastAsia="標楷體" w:hAnsi="標楷體" w:hint="eastAsia"/>
              </w:rPr>
              <w:t xml:space="preserve"> (分組二)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10中學生讀書心得比賽投稿截止(12:00截止)</w:t>
            </w:r>
          </w:p>
          <w:p w:rsidR="0019669E" w:rsidRPr="005F2C3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15中學生小論文比賽投稿截止(12:00)</w:t>
            </w:r>
          </w:p>
        </w:tc>
      </w:tr>
      <w:tr w:rsidR="0019669E" w:rsidTr="0057497D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六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 w:themeFill="accent2" w:themeFillTint="33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:rsidR="0019669E" w:rsidRPr="005D72EA" w:rsidRDefault="0019669E" w:rsidP="0019669E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</w:rPr>
            </w:pPr>
            <w:r w:rsidRPr="005D72EA">
              <w:rPr>
                <w:rFonts w:ascii="標楷體" w:eastAsia="標楷體" w:hAnsi="標楷體" w:hint="eastAsia"/>
              </w:rPr>
              <w:t xml:space="preserve">光合色素層析 二 (分組二) </w:t>
            </w:r>
          </w:p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5D72EA">
              <w:rPr>
                <w:rFonts w:ascii="標楷體" w:eastAsia="標楷體" w:hAnsi="標楷體" w:hint="eastAsia"/>
                <w:u w:val="single"/>
              </w:rPr>
              <w:t>利用校園植物製做酸鹼指示劑二</w:t>
            </w:r>
            <w:r w:rsidRPr="005D72EA">
              <w:rPr>
                <w:rFonts w:ascii="標楷體" w:eastAsia="標楷體" w:hAnsi="標楷體" w:hint="eastAsia"/>
              </w:rPr>
              <w:t xml:space="preserve"> (分組一)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17高三晚自習開始</w:t>
            </w:r>
          </w:p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25高一二晚自習</w:t>
            </w:r>
          </w:p>
          <w:p w:rsidR="0019669E" w:rsidRPr="00AC5725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20 高二充實補強課程</w:t>
            </w:r>
          </w:p>
        </w:tc>
      </w:tr>
      <w:tr w:rsidR="0019669E" w:rsidTr="00A96D32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Pr="004B295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r w:rsidRPr="004B295E"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七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right w:val="single" w:sz="4" w:space="0" w:color="000000"/>
            </w:tcBorders>
          </w:tcPr>
          <w:p w:rsidR="0019669E" w:rsidRPr="00E73A07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5238B9">
              <w:rPr>
                <w:rFonts w:ascii="標楷體" w:eastAsia="標楷體" w:hAnsi="標楷體" w:cs="微軟正黑體" w:hint="eastAsia"/>
                <w:color w:val="000000" w:themeColor="text1"/>
              </w:rPr>
              <w:t>第一次期中考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19669E" w:rsidRPr="00FE710D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sz w:val="20"/>
                <w:szCs w:val="20"/>
              </w:rPr>
            </w:pP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5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-2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 xml:space="preserve">6 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高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中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第1次期中考</w:t>
            </w:r>
          </w:p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27-4/17高二第二階段自主學習</w:t>
            </w:r>
          </w:p>
          <w:p w:rsidR="0019669E" w:rsidRDefault="0019669E" w:rsidP="001966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27-5/2高一游泳課程</w:t>
            </w:r>
          </w:p>
        </w:tc>
      </w:tr>
      <w:tr w:rsidR="00780D30" w:rsidTr="00A96D32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四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八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37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31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</w:tcBorders>
            <w:shd w:val="clear" w:color="auto" w:fill="F2DBDB" w:themeFill="accent2" w:themeFillTint="33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5D72EA" w:rsidRDefault="00780D30" w:rsidP="00780D30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</w:rPr>
            </w:pPr>
            <w:r w:rsidRPr="005D72EA">
              <w:rPr>
                <w:rFonts w:ascii="標楷體" w:eastAsia="標楷體" w:hAnsi="標楷體" w:hint="eastAsia"/>
              </w:rPr>
              <w:t>【</w:t>
            </w:r>
            <w:r w:rsidRPr="005D72EA">
              <w:rPr>
                <w:rFonts w:ascii="標楷體" w:eastAsia="標楷體" w:hAnsi="標楷體"/>
                <w:b/>
              </w:rPr>
              <w:t>解釋和推理</w:t>
            </w:r>
            <w:r w:rsidRPr="005D72EA">
              <w:rPr>
                <w:rFonts w:ascii="標楷體" w:eastAsia="標楷體" w:hAnsi="標楷體" w:hint="eastAsia"/>
                <w:b/>
              </w:rPr>
              <w:t>-</w:t>
            </w:r>
            <w:r w:rsidRPr="005D72EA">
              <w:rPr>
                <w:rFonts w:ascii="標楷體" w:eastAsia="標楷體" w:hAnsi="標楷體"/>
                <w:b/>
              </w:rPr>
              <w:t>1</w:t>
            </w:r>
            <w:r w:rsidRPr="005D72EA">
              <w:rPr>
                <w:rFonts w:ascii="標楷體" w:eastAsia="標楷體" w:hAnsi="標楷體" w:hint="eastAsia"/>
              </w:rPr>
              <w:t>】</w:t>
            </w:r>
          </w:p>
          <w:p w:rsidR="00780D30" w:rsidRPr="005D72EA" w:rsidRDefault="00780D30" w:rsidP="00780D30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kern w:val="0"/>
              </w:rPr>
            </w:pPr>
            <w:r w:rsidRPr="005D72EA">
              <w:rPr>
                <w:rFonts w:ascii="標楷體" w:eastAsia="標楷體" w:hAnsi="標楷體"/>
              </w:rPr>
              <w:t>由資料數據的變化趨勢，看出其蘊含的意義。</w:t>
            </w:r>
          </w:p>
          <w:p w:rsidR="00780D30" w:rsidRPr="005D72EA" w:rsidRDefault="00780D30" w:rsidP="00780D30">
            <w:pPr>
              <w:adjustRightInd w:val="0"/>
              <w:snapToGrid w:val="0"/>
              <w:spacing w:line="0" w:lineRule="atLeast"/>
              <w:ind w:left="219" w:hangingChars="92" w:hanging="221"/>
              <w:rPr>
                <w:rFonts w:ascii="標楷體" w:eastAsia="標楷體" w:hAnsi="標楷體"/>
                <w:snapToGrid w:val="0"/>
                <w:kern w:val="0"/>
              </w:rPr>
            </w:pPr>
            <w:r w:rsidRPr="005D72EA">
              <w:rPr>
                <w:rFonts w:ascii="標楷體" w:eastAsia="標楷體" w:hAnsi="標楷體"/>
              </w:rPr>
              <w:t>由資料數據顯示的相關性，推測其背後可能的因果關係。</w:t>
            </w:r>
          </w:p>
          <w:p w:rsidR="00780D30" w:rsidRDefault="00780D30" w:rsidP="00780D30">
            <w:pPr>
              <w:snapToGrid w:val="0"/>
              <w:spacing w:line="0" w:lineRule="atLeast"/>
              <w:ind w:left="0" w:hanging="2"/>
              <w:jc w:val="both"/>
              <w:rPr>
                <w:rFonts w:ascii="標楷體" w:eastAsia="標楷體" w:hAnsi="標楷體"/>
              </w:rPr>
            </w:pPr>
            <w:r w:rsidRPr="005D72EA">
              <w:rPr>
                <w:rFonts w:ascii="標楷體" w:eastAsia="標楷體" w:hAnsi="標楷體"/>
              </w:rPr>
              <w:t>根據探究結果形成解釋。</w:t>
            </w:r>
          </w:p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</w:rPr>
              <w:t>數據處理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791086">
              <w:rPr>
                <w:rFonts w:ascii="微軟正黑體" w:eastAsia="微軟正黑體" w:hAnsi="微軟正黑體" w:cs="微軟正黑體" w:hint="eastAsia"/>
                <w:color w:val="000000" w:themeColor="text1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高三學生學習歷程檔案11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-2課程成果上傳截止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(17:00止)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31-1 英語文競賽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高三學生學習歷程檔案11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課程成果、多元表現勾選截止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(17:00止)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2-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5/7高一自主學習先備課程(101-105)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 調整放假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兒童節、民族掃墓節</w:t>
            </w:r>
          </w:p>
        </w:tc>
      </w:tr>
      <w:tr w:rsidR="00780D30" w:rsidTr="00A96D32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九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C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5D72EA" w:rsidRDefault="00780D30" w:rsidP="00780D30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</w:rPr>
            </w:pPr>
            <w:r w:rsidRPr="005D72EA">
              <w:rPr>
                <w:rFonts w:ascii="標楷體" w:eastAsia="標楷體" w:hAnsi="標楷體" w:hint="eastAsia"/>
              </w:rPr>
              <w:t xml:space="preserve">花青素實驗 一(分組一) </w:t>
            </w:r>
          </w:p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5D72EA">
              <w:rPr>
                <w:rFonts w:ascii="標楷體" w:eastAsia="標楷體" w:hAnsi="標楷體" w:hint="eastAsia"/>
                <w:u w:val="single"/>
              </w:rPr>
              <w:t>酸鹼滴定一</w:t>
            </w:r>
            <w:r w:rsidRPr="005D72EA">
              <w:rPr>
                <w:rFonts w:ascii="標楷體" w:eastAsia="標楷體" w:hAnsi="標楷體" w:hint="eastAsia"/>
              </w:rPr>
              <w:t xml:space="preserve"> (分組二)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7</w:t>
            </w:r>
            <w:r w:rsidRPr="00E17743"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25</w:t>
            </w:r>
            <w:r w:rsidRPr="00E17743"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公開授課週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7-11 期中教學研究會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7-11高二籃球比賽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 高一二導師會議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11高一課諮師入班</w:t>
            </w:r>
          </w:p>
        </w:tc>
      </w:tr>
      <w:tr w:rsidR="00780D30" w:rsidTr="0057497D">
        <w:trPr>
          <w:trHeight w:val="61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072AAA" w:rsidRDefault="00780D30" w:rsidP="00780D30">
            <w:pPr>
              <w:adjustRightInd w:val="0"/>
              <w:snapToGrid w:val="0"/>
              <w:spacing w:line="0" w:lineRule="atLeast"/>
              <w:ind w:left="1" w:hanging="3"/>
              <w:rPr>
                <w:rFonts w:ascii="標楷體" w:eastAsia="標楷體" w:hAnsi="標楷體"/>
                <w:snapToGrid w:val="0"/>
                <w:kern w:val="0"/>
              </w:rPr>
            </w:pPr>
            <w:r w:rsidRPr="00780D30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0"/>
              </w:rPr>
              <w:t>高二教育旅行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15-18 高二教育旅行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18高一課諮師入班</w:t>
            </w:r>
          </w:p>
        </w:tc>
      </w:tr>
      <w:tr w:rsidR="00780D30" w:rsidTr="00A96D32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780D30" w:rsidRPr="004B295E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r w:rsidRPr="004B295E"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一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5D72EA" w:rsidRDefault="00780D30" w:rsidP="00780D30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</w:rPr>
            </w:pPr>
            <w:r w:rsidRPr="005D72EA">
              <w:rPr>
                <w:rFonts w:ascii="標楷體" w:eastAsia="標楷體" w:hAnsi="標楷體" w:hint="eastAsia"/>
              </w:rPr>
              <w:t xml:space="preserve">花青素實驗 二 (分組二) </w:t>
            </w:r>
          </w:p>
          <w:p w:rsidR="00780D30" w:rsidRPr="00072AAA" w:rsidRDefault="00780D30" w:rsidP="00780D30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kern w:val="0"/>
              </w:rPr>
            </w:pPr>
            <w:r w:rsidRPr="005D72EA">
              <w:rPr>
                <w:rFonts w:ascii="標楷體" w:eastAsia="標楷體" w:hAnsi="標楷體" w:hint="eastAsia"/>
                <w:u w:val="single"/>
              </w:rPr>
              <w:t>酸鹼滴定二</w:t>
            </w:r>
            <w:r w:rsidRPr="005D72EA">
              <w:rPr>
                <w:rFonts w:ascii="標楷體" w:eastAsia="標楷體" w:hAnsi="標楷體"/>
              </w:rPr>
              <w:t xml:space="preserve"> </w:t>
            </w:r>
            <w:r w:rsidRPr="005D72EA">
              <w:rPr>
                <w:rFonts w:ascii="標楷體" w:eastAsia="標楷體" w:hAnsi="標楷體" w:hint="eastAsia"/>
              </w:rPr>
              <w:t>(分組一)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25 高三輔導課結束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left="0" w:firstLineChars="0" w:firstLine="0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25 KO拉卡決賽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26春季舞會</w:t>
            </w:r>
          </w:p>
        </w:tc>
      </w:tr>
      <w:tr w:rsidR="00780D30" w:rsidRPr="00AF4755" w:rsidTr="00A96D32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lastRenderedPageBreak/>
              <w:t>五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二</w:t>
            </w:r>
          </w:p>
        </w:tc>
        <w:tc>
          <w:tcPr>
            <w:tcW w:w="360" w:type="dxa"/>
            <w:tcBorders>
              <w:top w:val="single" w:sz="2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37" w:type="dxa"/>
            <w:tcBorders>
              <w:top w:val="single" w:sz="2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9" w:type="dxa"/>
            <w:tcBorders>
              <w:top w:val="single" w:sz="2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48" w:type="dxa"/>
            <w:gridSpan w:val="2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:rsidR="00780D30" w:rsidRPr="005D72EA" w:rsidRDefault="00780D30" w:rsidP="00780D30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</w:rPr>
            </w:pPr>
            <w:r w:rsidRPr="005D72EA">
              <w:rPr>
                <w:rFonts w:ascii="標楷體" w:eastAsia="標楷體" w:hAnsi="標楷體" w:hint="eastAsia"/>
              </w:rPr>
              <w:t>【</w:t>
            </w:r>
            <w:r w:rsidRPr="005D72EA">
              <w:rPr>
                <w:rFonts w:ascii="標楷體" w:eastAsia="標楷體" w:hAnsi="標楷體"/>
                <w:b/>
              </w:rPr>
              <w:t>解釋和推理</w:t>
            </w:r>
            <w:r w:rsidRPr="005D72EA">
              <w:rPr>
                <w:rFonts w:ascii="標楷體" w:eastAsia="標楷體" w:hAnsi="標楷體" w:hint="eastAsia"/>
                <w:b/>
              </w:rPr>
              <w:t>-</w:t>
            </w:r>
            <w:r w:rsidRPr="005D72EA">
              <w:rPr>
                <w:rFonts w:ascii="標楷體" w:eastAsia="標楷體" w:hAnsi="標楷體"/>
                <w:b/>
              </w:rPr>
              <w:t>2</w:t>
            </w:r>
            <w:r w:rsidRPr="005D72EA">
              <w:rPr>
                <w:rFonts w:ascii="標楷體" w:eastAsia="標楷體" w:hAnsi="標楷體" w:hint="eastAsia"/>
              </w:rPr>
              <w:t>】</w:t>
            </w:r>
          </w:p>
          <w:p w:rsidR="00780D30" w:rsidRPr="005D72EA" w:rsidRDefault="00780D30" w:rsidP="00780D30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kern w:val="0"/>
              </w:rPr>
            </w:pPr>
            <w:r w:rsidRPr="005D72EA">
              <w:rPr>
                <w:rFonts w:ascii="標楷體" w:eastAsia="標楷體" w:hAnsi="標楷體"/>
              </w:rPr>
              <w:t>由資料數據的變化趨勢，看出其蘊含的意義。</w:t>
            </w:r>
            <w:r w:rsidRPr="005D72EA">
              <w:rPr>
                <w:rFonts w:ascii="標楷體" w:eastAsia="標楷體" w:hAnsi="標楷體" w:hint="eastAsia"/>
              </w:rPr>
              <w:t xml:space="preserve"> </w:t>
            </w:r>
          </w:p>
          <w:p w:rsidR="00780D30" w:rsidRPr="005D72EA" w:rsidRDefault="00780D30" w:rsidP="00780D30">
            <w:pPr>
              <w:adjustRightInd w:val="0"/>
              <w:snapToGrid w:val="0"/>
              <w:spacing w:line="0" w:lineRule="atLeast"/>
              <w:ind w:left="219" w:hangingChars="92" w:hanging="221"/>
              <w:rPr>
                <w:rFonts w:ascii="標楷體" w:eastAsia="標楷體" w:hAnsi="標楷體"/>
                <w:snapToGrid w:val="0"/>
                <w:kern w:val="0"/>
              </w:rPr>
            </w:pPr>
            <w:r w:rsidRPr="005D72EA">
              <w:rPr>
                <w:rFonts w:ascii="標楷體" w:eastAsia="標楷體" w:hAnsi="標楷體"/>
              </w:rPr>
              <w:t>由資料數據顯示的相關性，推測其背後可能的因果關係。</w:t>
            </w:r>
            <w:r w:rsidRPr="005D72EA">
              <w:rPr>
                <w:rFonts w:ascii="標楷體" w:eastAsia="標楷體" w:hAnsi="標楷體" w:hint="eastAsia"/>
              </w:rPr>
              <w:t xml:space="preserve"> </w:t>
            </w:r>
          </w:p>
          <w:p w:rsidR="00780D30" w:rsidRPr="005D72EA" w:rsidRDefault="00780D30" w:rsidP="00780D30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</w:rPr>
            </w:pPr>
            <w:r w:rsidRPr="005D72EA">
              <w:rPr>
                <w:rFonts w:ascii="標楷體" w:eastAsia="標楷體" w:hAnsi="標楷體"/>
              </w:rPr>
              <w:t>根據探究結果形成解釋。</w:t>
            </w:r>
            <w:r w:rsidRPr="005D72EA">
              <w:rPr>
                <w:rFonts w:ascii="標楷體" w:eastAsia="標楷體" w:hAnsi="標楷體" w:hint="eastAsia"/>
              </w:rPr>
              <w:t xml:space="preserve"> </w:t>
            </w:r>
          </w:p>
          <w:p w:rsidR="00780D30" w:rsidRPr="00072AAA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83"/>
              </w:tabs>
              <w:spacing w:line="240" w:lineRule="auto"/>
              <w:ind w:left="0" w:hanging="2"/>
              <w:jc w:val="both"/>
              <w:rPr>
                <w:rFonts w:ascii="標楷體" w:eastAsia="標楷體" w:hAnsi="標楷體" w:cs="微軟正黑體"/>
                <w:color w:val="000000"/>
              </w:rPr>
            </w:pPr>
            <w:r w:rsidRPr="005D72EA">
              <w:rPr>
                <w:rFonts w:ascii="標楷體" w:eastAsia="標楷體" w:hAnsi="標楷體" w:hint="eastAsia"/>
                <w:u w:val="single"/>
              </w:rPr>
              <w:t>撰寫第一階段報告、製成PPT報告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28</w:t>
            </w:r>
            <w:r w:rsidRPr="00A3181B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-5/</w:t>
            </w: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8</w:t>
            </w:r>
            <w:r w:rsidRPr="00A3181B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高一二晚自習</w:t>
            </w:r>
          </w:p>
          <w:p w:rsidR="00780D30" w:rsidRPr="00FE710D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30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5/1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高三期末考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 xml:space="preserve">1 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二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充實補強課程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 專任教師會議</w:t>
            </w:r>
          </w:p>
        </w:tc>
      </w:tr>
      <w:tr w:rsidR="00780D30" w:rsidTr="00A96D32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三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072AAA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標楷體" w:eastAsia="標楷體" w:hAnsi="標楷體" w:cs="微軟正黑體"/>
                <w:color w:val="000000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>【第二次期中考</w:t>
            </w:r>
            <w:r w:rsidR="00B3619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>前自習</w:t>
            </w: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>】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高三德行審查會議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 高三老師上傳學期成績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 高三第二次分科測驗模擬考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公告高三補考名單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8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9高一二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第2次期中考</w:t>
            </w:r>
          </w:p>
        </w:tc>
      </w:tr>
      <w:tr w:rsidR="00780D30" w:rsidTr="0057497D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四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5D72EA" w:rsidRDefault="00780D30" w:rsidP="00780D30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</w:rPr>
            </w:pPr>
            <w:r w:rsidRPr="005D72EA">
              <w:rPr>
                <w:rFonts w:ascii="標楷體" w:eastAsia="標楷體" w:hAnsi="標楷體" w:hint="eastAsia"/>
              </w:rPr>
              <w:t xml:space="preserve">實驗報告 【表達與分享】 </w:t>
            </w:r>
          </w:p>
          <w:p w:rsidR="00780D30" w:rsidRPr="00072AAA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標楷體" w:eastAsia="標楷體" w:hAnsi="標楷體" w:cs="微軟正黑體"/>
                <w:color w:val="000000"/>
              </w:rPr>
            </w:pPr>
            <w:r w:rsidRPr="005D72EA">
              <w:rPr>
                <w:rFonts w:ascii="標楷體" w:eastAsia="標楷體" w:hAnsi="標楷體" w:hint="eastAsia"/>
                <w:snapToGrid w:val="0"/>
                <w:kern w:val="0"/>
                <w:u w:val="single"/>
              </w:rPr>
              <w:t>分組上台分享--校園植物地圖與酸鹼指示劑結果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791086">
              <w:rPr>
                <w:rFonts w:ascii="微軟正黑體" w:eastAsia="微軟正黑體" w:hAnsi="微軟正黑體" w:cs="微軟正黑體" w:hint="eastAsia"/>
                <w:color w:val="000000" w:themeColor="text1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高一排球比賽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left="0" w:firstLineChars="0" w:firstLine="0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14-6/18高一微課程(101-105)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15高三補考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15-6/5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一二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學生學習歷程檔案11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-2課程成果上傳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開始(17:00止)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15-6/5高二第三階段自主學習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16準備會考工作12:00放學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17-18 國中教育會考</w:t>
            </w:r>
          </w:p>
        </w:tc>
      </w:tr>
      <w:tr w:rsidR="00780D30" w:rsidTr="00A96D32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780D30" w:rsidRPr="004B295E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r w:rsidRPr="004B295E"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五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5D72EA" w:rsidRDefault="00780D30" w:rsidP="00780D30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b/>
              </w:rPr>
            </w:pPr>
            <w:r w:rsidRPr="005D72EA">
              <w:rPr>
                <w:rFonts w:ascii="標楷體" w:eastAsia="標楷體" w:hAnsi="標楷體" w:hint="eastAsia"/>
                <w:b/>
              </w:rPr>
              <w:t>【規劃與研究-</w:t>
            </w:r>
            <w:r w:rsidRPr="005D72EA">
              <w:rPr>
                <w:rFonts w:ascii="標楷體" w:eastAsia="標楷體" w:hAnsi="標楷體"/>
                <w:b/>
              </w:rPr>
              <w:t>1</w:t>
            </w:r>
            <w:r w:rsidRPr="005D72EA">
              <w:rPr>
                <w:rFonts w:ascii="標楷體" w:eastAsia="標楷體" w:hAnsi="標楷體" w:hint="eastAsia"/>
                <w:b/>
              </w:rPr>
              <w:t>】</w:t>
            </w:r>
          </w:p>
          <w:p w:rsidR="00780D30" w:rsidRPr="005D72EA" w:rsidRDefault="00780D30" w:rsidP="00780D30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kern w:val="0"/>
                <w:u w:val="single"/>
              </w:rPr>
            </w:pPr>
            <w:r w:rsidRPr="005D72EA">
              <w:rPr>
                <w:rFonts w:ascii="標楷體" w:eastAsia="標楷體" w:hAnsi="標楷體" w:hint="eastAsia"/>
                <w:snapToGrid w:val="0"/>
                <w:kern w:val="0"/>
              </w:rPr>
              <w:t>各組發想延伸實驗的題目與架構</w:t>
            </w:r>
          </w:p>
          <w:p w:rsidR="00780D30" w:rsidRPr="00594B21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標楷體" w:eastAsia="標楷體" w:hAnsi="標楷體" w:cs="微軟正黑體"/>
                <w:color w:val="00000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shd w:val="clear" w:color="auto" w:fill="D9D9D9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19-23 期末教學研究會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22公告高三重修名單</w:t>
            </w:r>
          </w:p>
        </w:tc>
      </w:tr>
      <w:tr w:rsidR="00780D30" w:rsidTr="00780D30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六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shd w:val="clear" w:color="auto" w:fill="F2DBDB" w:themeFill="accent2" w:themeFillTint="33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49" w:type="dxa"/>
            <w:gridSpan w:val="2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31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:rsidR="00780D30" w:rsidRPr="005D72EA" w:rsidRDefault="00780D30" w:rsidP="00780D30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b/>
              </w:rPr>
            </w:pPr>
            <w:r w:rsidRPr="005D72EA">
              <w:rPr>
                <w:rFonts w:ascii="標楷體" w:eastAsia="標楷體" w:hAnsi="標楷體" w:hint="eastAsia"/>
                <w:b/>
              </w:rPr>
              <w:t>【規劃與研究-</w:t>
            </w:r>
            <w:r w:rsidRPr="005D72EA">
              <w:rPr>
                <w:rFonts w:ascii="標楷體" w:eastAsia="標楷體" w:hAnsi="標楷體"/>
                <w:b/>
              </w:rPr>
              <w:t>2</w:t>
            </w:r>
            <w:r w:rsidRPr="005D72EA">
              <w:rPr>
                <w:rFonts w:ascii="標楷體" w:eastAsia="標楷體" w:hAnsi="標楷體" w:hint="eastAsia"/>
                <w:b/>
              </w:rPr>
              <w:t>】</w:t>
            </w:r>
          </w:p>
          <w:p w:rsidR="00780D30" w:rsidRPr="005D72EA" w:rsidRDefault="00780D30" w:rsidP="00780D30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kern w:val="0"/>
              </w:rPr>
            </w:pPr>
            <w:r w:rsidRPr="005D72EA">
              <w:rPr>
                <w:rFonts w:ascii="標楷體" w:eastAsia="標楷體" w:hAnsi="標楷體" w:hint="eastAsia"/>
                <w:snapToGrid w:val="0"/>
                <w:kern w:val="0"/>
              </w:rPr>
              <w:t>發想延伸實驗的研究過程與方法</w:t>
            </w:r>
          </w:p>
          <w:p w:rsidR="00780D30" w:rsidRPr="005D72EA" w:rsidRDefault="00780D30" w:rsidP="00780D30">
            <w:pPr>
              <w:adjustRightInd w:val="0"/>
              <w:snapToGrid w:val="0"/>
              <w:spacing w:line="0" w:lineRule="atLeast"/>
              <w:ind w:left="0" w:hanging="2"/>
              <w:rPr>
                <w:rFonts w:ascii="標楷體" w:eastAsia="標楷體" w:hAnsi="標楷體"/>
                <w:snapToGrid w:val="0"/>
                <w:kern w:val="0"/>
                <w:u w:val="single"/>
              </w:rPr>
            </w:pPr>
          </w:p>
          <w:p w:rsidR="00780D30" w:rsidRPr="00E73A07" w:rsidRDefault="00780D30" w:rsidP="00780D30">
            <w:pPr>
              <w:adjustRightInd w:val="0"/>
              <w:snapToGrid w:val="0"/>
              <w:spacing w:line="0" w:lineRule="atLeast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5D72EA">
              <w:rPr>
                <w:rFonts w:ascii="標楷體" w:eastAsia="標楷體" w:hAnsi="標楷體" w:hint="eastAsia"/>
              </w:rPr>
              <w:t>表達與分享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791086">
              <w:rPr>
                <w:rFonts w:ascii="微軟正黑體" w:eastAsia="微軟正黑體" w:hAnsi="微軟正黑體" w:cs="微軟正黑體" w:hint="eastAsia"/>
                <w:color w:val="000000" w:themeColor="text1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780D30" w:rsidRPr="00E17743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26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-</w:t>
            </w:r>
            <w:r w:rsidRPr="00E17743"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6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/6</w:t>
            </w:r>
            <w:r w:rsidRPr="00E17743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公開授課週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27高二數理資優班獨研成發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26-27高三重修申請繳費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30端午節放假</w:t>
            </w:r>
          </w:p>
        </w:tc>
      </w:tr>
      <w:tr w:rsidR="00780D30" w:rsidTr="00780D30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六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七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:rsidR="00780D30" w:rsidRPr="005D72EA" w:rsidRDefault="00780D30" w:rsidP="00780D30">
            <w:pPr>
              <w:snapToGrid w:val="0"/>
              <w:spacing w:line="0" w:lineRule="atLeast"/>
              <w:ind w:left="0" w:hanging="2"/>
              <w:jc w:val="both"/>
              <w:rPr>
                <w:rFonts w:ascii="標楷體" w:eastAsia="標楷體" w:hAnsi="標楷體"/>
                <w:snapToGrid w:val="0"/>
                <w:kern w:val="0"/>
              </w:rPr>
            </w:pPr>
            <w:r w:rsidRPr="005D72EA">
              <w:rPr>
                <w:rFonts w:ascii="標楷體" w:eastAsia="標楷體" w:hAnsi="標楷體" w:hint="eastAsia"/>
                <w:snapToGrid w:val="0"/>
                <w:kern w:val="0"/>
              </w:rPr>
              <w:t>【</w:t>
            </w:r>
            <w:r w:rsidRPr="005D72EA">
              <w:rPr>
                <w:rFonts w:ascii="標楷體" w:eastAsia="標楷體" w:hAnsi="標楷體" w:hint="eastAsia"/>
                <w:b/>
                <w:snapToGrid w:val="0"/>
                <w:kern w:val="0"/>
              </w:rPr>
              <w:t>實作</w:t>
            </w:r>
            <w:r w:rsidRPr="005D72EA">
              <w:rPr>
                <w:rFonts w:ascii="標楷體" w:eastAsia="標楷體" w:hAnsi="標楷體" w:hint="eastAsia"/>
                <w:snapToGrid w:val="0"/>
                <w:kern w:val="0"/>
              </w:rPr>
              <w:t>】</w:t>
            </w:r>
          </w:p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5D72EA">
              <w:rPr>
                <w:rFonts w:ascii="標楷體" w:eastAsia="標楷體" w:hAnsi="標楷體" w:hint="eastAsia"/>
                <w:snapToGrid w:val="0"/>
                <w:kern w:val="0"/>
              </w:rPr>
              <w:t>各組自己發想的延伸實驗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畢業典禮預演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畢業典禮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4-30高三重修課程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4-7/11高三分科測驗衝刺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6高二課諮師入班宣導</w:t>
            </w:r>
          </w:p>
        </w:tc>
      </w:tr>
      <w:tr w:rsidR="00780D30" w:rsidTr="00A96D32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八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 w:themeFill="accent2" w:themeFillTint="33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right w:val="single" w:sz="4" w:space="0" w:color="000000"/>
            </w:tcBorders>
          </w:tcPr>
          <w:p w:rsidR="00780D30" w:rsidRPr="005D72EA" w:rsidRDefault="00780D30" w:rsidP="00780D30">
            <w:pPr>
              <w:snapToGrid w:val="0"/>
              <w:spacing w:line="0" w:lineRule="atLeast"/>
              <w:ind w:left="0" w:hanging="2"/>
              <w:jc w:val="both"/>
              <w:rPr>
                <w:rFonts w:ascii="標楷體" w:eastAsia="標楷體" w:hAnsi="標楷體"/>
              </w:rPr>
            </w:pPr>
            <w:r w:rsidRPr="005D72EA">
              <w:rPr>
                <w:rFonts w:ascii="標楷體" w:eastAsia="標楷體" w:hAnsi="標楷體" w:hint="eastAsia"/>
              </w:rPr>
              <w:t>【</w:t>
            </w:r>
            <w:r w:rsidRPr="005D72EA">
              <w:rPr>
                <w:rFonts w:ascii="標楷體" w:eastAsia="標楷體" w:hAnsi="標楷體"/>
                <w:b/>
              </w:rPr>
              <w:t>解釋和推理</w:t>
            </w:r>
            <w:r w:rsidRPr="005D72EA">
              <w:rPr>
                <w:rFonts w:ascii="標楷體" w:eastAsia="標楷體" w:hAnsi="標楷體" w:hint="eastAsia"/>
              </w:rPr>
              <w:t>】</w:t>
            </w:r>
          </w:p>
          <w:p w:rsidR="00780D30" w:rsidRPr="005D72EA" w:rsidRDefault="00780D30" w:rsidP="00780D30">
            <w:pPr>
              <w:snapToGrid w:val="0"/>
              <w:spacing w:line="0" w:lineRule="atLeast"/>
              <w:ind w:left="0" w:hanging="2"/>
              <w:jc w:val="both"/>
              <w:rPr>
                <w:rFonts w:ascii="標楷體" w:eastAsia="標楷體" w:hAnsi="標楷體"/>
                <w:color w:val="000000"/>
              </w:rPr>
            </w:pPr>
            <w:r w:rsidRPr="005D72EA">
              <w:rPr>
                <w:rFonts w:ascii="標楷體" w:eastAsia="標楷體" w:hAnsi="標楷體" w:hint="eastAsia"/>
                <w:color w:val="000000"/>
              </w:rPr>
              <w:t>【論證與建模】</w:t>
            </w:r>
          </w:p>
          <w:p w:rsidR="00780D30" w:rsidRPr="005D72EA" w:rsidRDefault="00780D30" w:rsidP="00780D30">
            <w:pPr>
              <w:snapToGrid w:val="0"/>
              <w:spacing w:line="0" w:lineRule="atLeast"/>
              <w:ind w:left="0" w:hanging="2"/>
              <w:jc w:val="both"/>
              <w:rPr>
                <w:rFonts w:ascii="標楷體" w:eastAsia="標楷體" w:hAnsi="標楷體"/>
                <w:snapToGrid w:val="0"/>
                <w:kern w:val="0"/>
              </w:rPr>
            </w:pPr>
          </w:p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5D72EA">
              <w:rPr>
                <w:rFonts w:ascii="標楷體" w:eastAsia="標楷體" w:hAnsi="標楷體" w:hint="eastAsia"/>
                <w:snapToGrid w:val="0"/>
                <w:kern w:val="0"/>
              </w:rPr>
              <w:t>撰寫實驗報告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791086">
              <w:rPr>
                <w:rFonts w:ascii="微軟正黑體" w:eastAsia="微軟正黑體" w:hAnsi="微軟正黑體" w:cs="微軟正黑體" w:hint="eastAsia"/>
                <w:color w:val="000000" w:themeColor="text1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12高一二輔導課結束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13 高二自主學習成果發表會</w:t>
            </w:r>
          </w:p>
          <w:p w:rsidR="00780D30" w:rsidRPr="0095069C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13 高二課諮師入班宣導</w:t>
            </w:r>
          </w:p>
        </w:tc>
      </w:tr>
      <w:tr w:rsidR="00780D30" w:rsidTr="0057497D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九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bottom w:val="single" w:sz="2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791086" w:rsidRDefault="00780D30" w:rsidP="00780D30">
            <w:pPr>
              <w:snapToGrid w:val="0"/>
              <w:spacing w:line="0" w:lineRule="atLeast"/>
              <w:ind w:left="0" w:hanging="2"/>
              <w:jc w:val="both"/>
              <w:rPr>
                <w:rFonts w:ascii="標楷體" w:eastAsia="標楷體" w:hAnsi="標楷體"/>
                <w:b/>
                <w:color w:val="000000" w:themeColor="text1"/>
              </w:rPr>
            </w:pPr>
            <w:r w:rsidRPr="00791086">
              <w:rPr>
                <w:rFonts w:ascii="標楷體" w:eastAsia="標楷體" w:hAnsi="標楷體" w:hint="eastAsia"/>
                <w:b/>
                <w:color w:val="000000" w:themeColor="text1"/>
              </w:rPr>
              <w:t>【表達與分享】</w:t>
            </w:r>
          </w:p>
          <w:p w:rsidR="00780D30" w:rsidRPr="00791086" w:rsidRDefault="00780D30" w:rsidP="00780D30">
            <w:pPr>
              <w:snapToGrid w:val="0"/>
              <w:spacing w:line="0" w:lineRule="atLeast"/>
              <w:ind w:left="0" w:hanging="2"/>
              <w:jc w:val="both"/>
              <w:rPr>
                <w:rFonts w:ascii="標楷體" w:eastAsia="標楷體" w:hAnsi="標楷體"/>
                <w:b/>
                <w:color w:val="000000" w:themeColor="text1"/>
                <w:sz w:val="20"/>
                <w:szCs w:val="20"/>
              </w:rPr>
            </w:pPr>
            <w:r w:rsidRPr="00791086">
              <w:rPr>
                <w:rFonts w:ascii="標楷體" w:eastAsia="標楷體" w:hAnsi="標楷體" w:hint="eastAsia"/>
                <w:snapToGrid w:val="0"/>
                <w:color w:val="000000" w:themeColor="text1"/>
                <w:kern w:val="0"/>
              </w:rPr>
              <w:t>分組討論、發表與分享</w:t>
            </w:r>
          </w:p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bottom w:val="single" w:sz="4" w:space="0" w:color="000000"/>
              <w:right w:val="single" w:sz="12" w:space="0" w:color="000000"/>
            </w:tcBorders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16高一二德行審查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16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-2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6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高一二晚自習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二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充實補強課程</w:t>
            </w:r>
          </w:p>
          <w:p w:rsidR="00780D30" w:rsidRPr="00A8428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17高中課程評鑑小組會議暨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lastRenderedPageBreak/>
              <w:t>課發會</w:t>
            </w:r>
          </w:p>
        </w:tc>
      </w:tr>
      <w:tr w:rsidR="00780D30" w:rsidTr="008034A2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廿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24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9" w:type="dxa"/>
            <w:gridSpan w:val="2"/>
            <w:tcBorders>
              <w:top w:val="single" w:sz="2" w:space="0" w:color="000000"/>
              <w:left w:val="single" w:sz="2" w:space="0" w:color="000000"/>
              <w:bottom w:val="single" w:sz="18" w:space="0" w:color="000000"/>
              <w:right w:val="single" w:sz="12" w:space="0" w:color="000000"/>
            </w:tcBorders>
            <w:shd w:val="clear" w:color="auto" w:fill="F2DC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E73A07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791086">
              <w:rPr>
                <w:rFonts w:ascii="標楷體" w:eastAsia="標楷體" w:hAnsi="標楷體" w:cs="標楷體"/>
                <w:color w:val="000000" w:themeColor="text1"/>
              </w:rPr>
              <w:t>【期末考】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5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-2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7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高一、二期末考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27高三晚自習結束</w:t>
            </w:r>
            <w:bookmarkStart w:id="1" w:name="_heading=h.gjdgxs" w:colFirst="0" w:colLast="0"/>
            <w:bookmarkEnd w:id="1"/>
          </w:p>
        </w:tc>
      </w:tr>
      <w:tr w:rsidR="00780D30" w:rsidTr="008034A2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 w:rsidRPr="008034A2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七</w:t>
            </w:r>
          </w:p>
          <w:p w:rsidR="00780D30" w:rsidRPr="008034A2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 w:rsidRPr="008034A2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2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Pr="008034A2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sz w:val="20"/>
                <w:szCs w:val="20"/>
              </w:rPr>
              <w:t>廿一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780D30" w:rsidRPr="008034A2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29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vAlign w:val="center"/>
          </w:tcPr>
          <w:p w:rsidR="00780D30" w:rsidRPr="008034A2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30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Pr="008034A2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Pr="008034A2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Pr="008034A2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8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80D30" w:rsidRPr="008034A2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4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left w:val="single" w:sz="2" w:space="0" w:color="000000"/>
              <w:bottom w:val="single" w:sz="8" w:space="0" w:color="000000"/>
              <w:right w:val="single" w:sz="12" w:space="0" w:color="000000"/>
            </w:tcBorders>
            <w:shd w:val="clear" w:color="auto" w:fill="F2DCDB"/>
            <w:vAlign w:val="center"/>
          </w:tcPr>
          <w:p w:rsidR="00780D30" w:rsidRPr="008034A2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5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8034A2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8034A2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0D30" w:rsidRPr="008034A2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休業式；10:10校務會議</w:t>
            </w:r>
          </w:p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 暑假開始</w:t>
            </w:r>
          </w:p>
          <w:p w:rsidR="00780D30" w:rsidRPr="0095069C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 17:00公告高一二補考名單</w:t>
            </w:r>
          </w:p>
        </w:tc>
      </w:tr>
      <w:tr w:rsidR="00780D30" w:rsidTr="008034A2">
        <w:trPr>
          <w:trHeight w:val="20"/>
          <w:jc w:val="center"/>
        </w:trPr>
        <w:tc>
          <w:tcPr>
            <w:tcW w:w="480" w:type="dxa"/>
            <w:vMerge/>
            <w:tcBorders>
              <w:left w:val="single" w:sz="18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80D30" w:rsidRPr="008034A2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2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sz w:val="20"/>
                <w:szCs w:val="20"/>
              </w:rPr>
              <w:t>廿二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6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7</w:t>
            </w:r>
          </w:p>
        </w:tc>
        <w:tc>
          <w:tcPr>
            <w:tcW w:w="349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8</w:t>
            </w:r>
          </w:p>
        </w:tc>
        <w:tc>
          <w:tcPr>
            <w:tcW w:w="348" w:type="dxa"/>
            <w:gridSpan w:val="2"/>
            <w:tcBorders>
              <w:top w:val="single" w:sz="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9</w:t>
            </w:r>
          </w:p>
        </w:tc>
        <w:tc>
          <w:tcPr>
            <w:tcW w:w="349" w:type="dxa"/>
            <w:tcBorders>
              <w:top w:val="single" w:sz="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10</w:t>
            </w:r>
          </w:p>
        </w:tc>
        <w:tc>
          <w:tcPr>
            <w:tcW w:w="349" w:type="dxa"/>
            <w:tcBorders>
              <w:top w:val="single" w:sz="8" w:space="0" w:color="000000"/>
              <w:left w:val="single" w:sz="4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11</w:t>
            </w:r>
          </w:p>
        </w:tc>
        <w:tc>
          <w:tcPr>
            <w:tcW w:w="349" w:type="dxa"/>
            <w:gridSpan w:val="2"/>
            <w:tcBorders>
              <w:top w:val="single" w:sz="8" w:space="0" w:color="000000"/>
              <w:left w:val="single" w:sz="2" w:space="0" w:color="000000"/>
              <w:bottom w:val="single" w:sz="18" w:space="0" w:color="000000"/>
              <w:right w:val="single" w:sz="12" w:space="0" w:color="000000"/>
            </w:tcBorders>
            <w:shd w:val="clear" w:color="auto" w:fill="F2DCDB"/>
            <w:vAlign w:val="center"/>
          </w:tcPr>
          <w:p w:rsidR="00780D30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12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18" w:space="0" w:color="000000"/>
              <w:right w:val="single" w:sz="4" w:space="0" w:color="000000"/>
            </w:tcBorders>
          </w:tcPr>
          <w:p w:rsidR="00780D30" w:rsidRPr="008034A2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:rsidR="00780D30" w:rsidRPr="008034A2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:rsidR="00780D30" w:rsidRPr="0095069C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bottom w:val="single" w:sz="18" w:space="0" w:color="000000"/>
              <w:right w:val="single" w:sz="12" w:space="0" w:color="000000"/>
            </w:tcBorders>
          </w:tcPr>
          <w:p w:rsidR="00780D30" w:rsidRPr="0095069C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 w:rsidRPr="0095069C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10-11 高一二補考</w:t>
            </w:r>
          </w:p>
          <w:p w:rsidR="00780D30" w:rsidRPr="0095069C" w:rsidRDefault="00780D30" w:rsidP="00780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 w:rsidRPr="0095069C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11-12 大學分科測驗</w:t>
            </w:r>
          </w:p>
        </w:tc>
      </w:tr>
    </w:tbl>
    <w:p w:rsidR="00F04DE5" w:rsidRDefault="00F04DE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微軟正黑體" w:eastAsia="微軟正黑體" w:hAnsi="微軟正黑體" w:cs="微軟正黑體"/>
          <w:color w:val="000000"/>
        </w:rPr>
      </w:pPr>
    </w:p>
    <w:sectPr w:rsidR="00F04DE5" w:rsidSect="00A219F0">
      <w:pgSz w:w="11906" w:h="16838"/>
      <w:pgMar w:top="284" w:right="284" w:bottom="284" w:left="284" w:header="851" w:footer="21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2CD3" w:rsidRDefault="00E02CD3">
      <w:pPr>
        <w:spacing w:line="240" w:lineRule="auto"/>
        <w:ind w:left="0" w:hanging="2"/>
      </w:pPr>
      <w:r>
        <w:separator/>
      </w:r>
    </w:p>
  </w:endnote>
  <w:endnote w:type="continuationSeparator" w:id="0">
    <w:p w:rsidR="00E02CD3" w:rsidRDefault="00E02CD3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0D30" w:rsidRDefault="00780D30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end"/>
    </w:r>
  </w:p>
  <w:p w:rsidR="00780D30" w:rsidRDefault="00780D30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right="360" w:hanging="2"/>
      <w:rPr>
        <w:color w:val="000000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0D30" w:rsidRDefault="00780D30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right="360" w:hanging="2"/>
      <w:rPr>
        <w:color w:val="000000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0D30" w:rsidRDefault="00780D30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2CD3" w:rsidRDefault="00E02CD3">
      <w:pPr>
        <w:spacing w:line="240" w:lineRule="auto"/>
        <w:ind w:left="0" w:hanging="2"/>
      </w:pPr>
      <w:r>
        <w:separator/>
      </w:r>
    </w:p>
  </w:footnote>
  <w:footnote w:type="continuationSeparator" w:id="0">
    <w:p w:rsidR="00E02CD3" w:rsidRDefault="00E02CD3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0D30" w:rsidRDefault="00780D30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end"/>
    </w:r>
  </w:p>
  <w:p w:rsidR="00780D30" w:rsidRDefault="00780D30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0D30" w:rsidRDefault="00780D30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0D30" w:rsidRDefault="00780D30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901823"/>
    <w:multiLevelType w:val="multilevel"/>
    <w:tmpl w:val="3AA89C20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DE5"/>
    <w:rsid w:val="00130C9E"/>
    <w:rsid w:val="0019669E"/>
    <w:rsid w:val="001A2880"/>
    <w:rsid w:val="002F7DB1"/>
    <w:rsid w:val="003C161E"/>
    <w:rsid w:val="003D7A2C"/>
    <w:rsid w:val="004956DE"/>
    <w:rsid w:val="004A7B38"/>
    <w:rsid w:val="004B295E"/>
    <w:rsid w:val="004E63C0"/>
    <w:rsid w:val="004F167B"/>
    <w:rsid w:val="00527458"/>
    <w:rsid w:val="0057497D"/>
    <w:rsid w:val="005A4669"/>
    <w:rsid w:val="005B3E33"/>
    <w:rsid w:val="00617A67"/>
    <w:rsid w:val="00780D30"/>
    <w:rsid w:val="0079687F"/>
    <w:rsid w:val="008034A2"/>
    <w:rsid w:val="00803BA9"/>
    <w:rsid w:val="008107D6"/>
    <w:rsid w:val="008C0EDA"/>
    <w:rsid w:val="008C7041"/>
    <w:rsid w:val="009417CA"/>
    <w:rsid w:val="0095069C"/>
    <w:rsid w:val="00A219F0"/>
    <w:rsid w:val="00A71C22"/>
    <w:rsid w:val="00A96D32"/>
    <w:rsid w:val="00A96F81"/>
    <w:rsid w:val="00AC5725"/>
    <w:rsid w:val="00AF4755"/>
    <w:rsid w:val="00B128CF"/>
    <w:rsid w:val="00B36196"/>
    <w:rsid w:val="00BA62B9"/>
    <w:rsid w:val="00BD26D9"/>
    <w:rsid w:val="00BF5237"/>
    <w:rsid w:val="00C27D65"/>
    <w:rsid w:val="00CD37DE"/>
    <w:rsid w:val="00DD6175"/>
    <w:rsid w:val="00E00BE6"/>
    <w:rsid w:val="00E02CD3"/>
    <w:rsid w:val="00E13F79"/>
    <w:rsid w:val="00E1553A"/>
    <w:rsid w:val="00F04DE5"/>
    <w:rsid w:val="00F068D9"/>
    <w:rsid w:val="00F20601"/>
    <w:rsid w:val="00F426F3"/>
    <w:rsid w:val="00FE7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562A73C-5F0E-48B0-8F4D-0E7F06C21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sz w:val="24"/>
        <w:szCs w:val="24"/>
        <w:lang w:val="en-US" w:eastAsia="zh-TW" w:bidi="ar-SA"/>
      </w:rPr>
    </w:rPrDefault>
    <w:pPrDefault>
      <w:pPr>
        <w:widowControl w:val="0"/>
        <w:ind w:hang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kern w:val="2"/>
      <w:position w:val="-1"/>
    </w:rPr>
  </w:style>
  <w:style w:type="paragraph" w:styleId="1">
    <w:name w:val="heading 1"/>
    <w:basedOn w:val="a0"/>
    <w:next w:val="a0"/>
    <w:pPr>
      <w:keepNext/>
      <w:jc w:val="center"/>
    </w:pPr>
    <w:rPr>
      <w:rFonts w:ascii="新細明體" w:eastAsia="新細明體"/>
      <w:sz w:val="28"/>
      <w:szCs w:val="20"/>
    </w:rPr>
  </w:style>
  <w:style w:type="paragraph" w:styleId="2">
    <w:name w:val="heading 2"/>
    <w:basedOn w:val="a0"/>
    <w:next w:val="a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0"/>
    <w:next w:val="a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0"/>
    <w:next w:val="a0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0"/>
    <w:next w:val="a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0"/>
    <w:next w:val="a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next w:val="a0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footer"/>
    <w:basedOn w:val="a0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6">
    <w:name w:val="page number"/>
    <w:basedOn w:val="a1"/>
    <w:rPr>
      <w:w w:val="100"/>
      <w:position w:val="-1"/>
      <w:effect w:val="none"/>
      <w:vertAlign w:val="baseline"/>
      <w:cs w:val="0"/>
      <w:em w:val="none"/>
    </w:rPr>
  </w:style>
  <w:style w:type="paragraph" w:styleId="a7">
    <w:name w:val="Body Text Indent"/>
    <w:basedOn w:val="a0"/>
    <w:pPr>
      <w:ind w:leftChars="150" w:left="720" w:hangingChars="150" w:hanging="360"/>
    </w:pPr>
  </w:style>
  <w:style w:type="paragraph" w:styleId="a8">
    <w:name w:val="Body Text"/>
    <w:basedOn w:val="a0"/>
    <w:pPr>
      <w:spacing w:after="120"/>
    </w:pPr>
  </w:style>
  <w:style w:type="paragraph" w:styleId="20">
    <w:name w:val="Body Text Indent 2"/>
    <w:basedOn w:val="a0"/>
    <w:pPr>
      <w:spacing w:after="120" w:line="480" w:lineRule="auto"/>
      <w:ind w:leftChars="200" w:left="480"/>
    </w:pPr>
  </w:style>
  <w:style w:type="table" w:styleId="a9">
    <w:name w:val="Table Grid"/>
    <w:basedOn w:val="a2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0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b">
    <w:name w:val="Plain Text"/>
    <w:basedOn w:val="a0"/>
    <w:pPr>
      <w:adjustRightInd w:val="0"/>
      <w:textAlignment w:val="baseline"/>
    </w:pPr>
    <w:rPr>
      <w:rFonts w:ascii="細明體" w:eastAsia="細明體" w:hAnsi="Courier New"/>
      <w:sz w:val="28"/>
      <w:szCs w:val="20"/>
    </w:rPr>
  </w:style>
  <w:style w:type="character" w:styleId="ac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30">
    <w:name w:val="Body Text Indent 3"/>
    <w:basedOn w:val="a0"/>
    <w:pPr>
      <w:spacing w:after="120"/>
      <w:ind w:leftChars="200" w:left="480"/>
    </w:pPr>
    <w:rPr>
      <w:sz w:val="16"/>
      <w:szCs w:val="16"/>
    </w:rPr>
  </w:style>
  <w:style w:type="paragraph" w:styleId="ad">
    <w:name w:val="Balloon Text"/>
    <w:basedOn w:val="a0"/>
    <w:rPr>
      <w:rFonts w:ascii="Arial" w:eastAsia="新細明體" w:hAnsi="Arial"/>
      <w:sz w:val="18"/>
      <w:szCs w:val="18"/>
    </w:rPr>
  </w:style>
  <w:style w:type="paragraph" w:styleId="HTML">
    <w:name w:val="HTML Preformatted"/>
    <w:basedOn w:val="a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paragraph" w:customStyle="1" w:styleId="10">
    <w:name w:val="日期1"/>
    <w:aliases w:val="字元"/>
    <w:basedOn w:val="a0"/>
    <w:next w:val="a0"/>
    <w:pPr>
      <w:jc w:val="right"/>
    </w:pPr>
    <w:rPr>
      <w:rFonts w:ascii="標楷體" w:eastAsia="標楷體"/>
      <w:szCs w:val="20"/>
    </w:rPr>
  </w:style>
  <w:style w:type="paragraph" w:styleId="ae">
    <w:name w:val="Note Heading"/>
    <w:basedOn w:val="a0"/>
    <w:next w:val="a0"/>
    <w:pPr>
      <w:jc w:val="center"/>
    </w:pPr>
  </w:style>
  <w:style w:type="paragraph" w:customStyle="1" w:styleId="a">
    <w:name w:val="內文編號"/>
    <w:basedOn w:val="a0"/>
    <w:pPr>
      <w:numPr>
        <w:numId w:val="1"/>
      </w:numPr>
      <w:adjustRightInd w:val="0"/>
      <w:spacing w:line="360" w:lineRule="atLeast"/>
      <w:ind w:left="-1" w:hanging="1"/>
      <w:jc w:val="both"/>
    </w:pPr>
    <w:rPr>
      <w:color w:val="0000FF"/>
      <w:kern w:val="0"/>
      <w:szCs w:val="20"/>
      <w:u w:val="single"/>
    </w:rPr>
  </w:style>
  <w:style w:type="paragraph" w:customStyle="1" w:styleId="af">
    <w:name w:val="學術期刊"/>
    <w:basedOn w:val="a0"/>
    <w:pPr>
      <w:tabs>
        <w:tab w:val="left" w:pos="340"/>
      </w:tabs>
      <w:adjustRightInd w:val="0"/>
      <w:spacing w:beforeLines="100" w:afterLines="100" w:line="360" w:lineRule="atLeast"/>
      <w:jc w:val="both"/>
    </w:pPr>
    <w:rPr>
      <w:b/>
      <w:kern w:val="0"/>
      <w:sz w:val="22"/>
      <w:szCs w:val="20"/>
    </w:rPr>
  </w:style>
  <w:style w:type="paragraph" w:customStyle="1" w:styleId="af0">
    <w:name w:val="姓名"/>
    <w:basedOn w:val="a0"/>
    <w:pPr>
      <w:tabs>
        <w:tab w:val="left" w:pos="340"/>
      </w:tabs>
      <w:adjustRightInd w:val="0"/>
      <w:spacing w:beforeLines="200" w:afterLines="100" w:line="360" w:lineRule="atLeast"/>
      <w:jc w:val="both"/>
    </w:pPr>
    <w:rPr>
      <w:b/>
      <w:kern w:val="0"/>
      <w:sz w:val="28"/>
      <w:szCs w:val="20"/>
    </w:rPr>
  </w:style>
  <w:style w:type="paragraph" w:styleId="af1">
    <w:name w:val="Block Text"/>
    <w:basedOn w:val="a0"/>
    <w:pPr>
      <w:spacing w:line="400" w:lineRule="atLeast"/>
      <w:ind w:leftChars="525" w:left="1260" w:rightChars="-16" w:right="-38"/>
    </w:pPr>
    <w:rPr>
      <w:rFonts w:ascii="標楷體" w:eastAsia="標楷體" w:hAnsi="標楷體"/>
      <w:sz w:val="28"/>
      <w:szCs w:val="28"/>
    </w:rPr>
  </w:style>
  <w:style w:type="paragraph" w:styleId="21">
    <w:name w:val="Body Text 2"/>
    <w:basedOn w:val="a0"/>
    <w:pPr>
      <w:spacing w:after="120" w:line="480" w:lineRule="auto"/>
    </w:pPr>
  </w:style>
  <w:style w:type="paragraph" w:styleId="31">
    <w:name w:val="Body Text 3"/>
    <w:basedOn w:val="a0"/>
    <w:pPr>
      <w:spacing w:after="120"/>
    </w:pPr>
    <w:rPr>
      <w:sz w:val="16"/>
      <w:szCs w:val="16"/>
    </w:rPr>
  </w:style>
  <w:style w:type="paragraph" w:styleId="Web">
    <w:name w:val="Normal (Web)"/>
    <w:basedOn w:val="a0"/>
    <w:pPr>
      <w:widowControl/>
      <w:spacing w:before="100" w:beforeAutospacing="1" w:after="100" w:afterAutospacing="1"/>
    </w:pPr>
    <w:rPr>
      <w:rFonts w:ascii="新細明體" w:eastAsia="新細明體" w:hint="eastAsia"/>
      <w:color w:val="0000FF"/>
      <w:kern w:val="0"/>
    </w:rPr>
  </w:style>
  <w:style w:type="character" w:customStyle="1" w:styleId="af2">
    <w:name w:val="日期 字元"/>
    <w:aliases w:val="字元 字元1"/>
    <w:rPr>
      <w:rFonts w:ascii="標楷體" w:eastAsia="標楷體"/>
      <w:w w:val="100"/>
      <w:kern w:val="2"/>
      <w:position w:val="-1"/>
      <w:sz w:val="24"/>
      <w:effect w:val="none"/>
      <w:vertAlign w:val="baseline"/>
      <w:cs w:val="0"/>
      <w:em w:val="none"/>
      <w:lang w:val="en-US" w:eastAsia="zh-TW" w:bidi="ar-SA"/>
    </w:rPr>
  </w:style>
  <w:style w:type="paragraph" w:styleId="af3">
    <w:name w:val="Salutation"/>
    <w:basedOn w:val="a0"/>
    <w:next w:val="a0"/>
    <w:rPr>
      <w:rFonts w:ascii="標楷體" w:eastAsia="標楷體" w:hAnsi="標楷體"/>
      <w:sz w:val="26"/>
      <w:szCs w:val="26"/>
    </w:rPr>
  </w:style>
  <w:style w:type="paragraph" w:styleId="af4">
    <w:name w:val="Closing"/>
    <w:basedOn w:val="a0"/>
    <w:pPr>
      <w:ind w:leftChars="1800" w:left="100"/>
    </w:pPr>
    <w:rPr>
      <w:rFonts w:ascii="標楷體" w:eastAsia="標楷體" w:hAnsi="標楷體"/>
      <w:sz w:val="26"/>
      <w:szCs w:val="26"/>
    </w:rPr>
  </w:style>
  <w:style w:type="paragraph" w:customStyle="1" w:styleId="22">
    <w:name w:val="字元2"/>
    <w:basedOn w:val="a0"/>
    <w:pPr>
      <w:widowControl/>
      <w:spacing w:after="160" w:line="240" w:lineRule="atLeast"/>
    </w:pPr>
    <w:rPr>
      <w:rFonts w:ascii="Tahoma" w:eastAsia="新細明體" w:hAnsi="Tahoma"/>
      <w:kern w:val="0"/>
      <w:sz w:val="20"/>
      <w:szCs w:val="20"/>
    </w:rPr>
  </w:style>
  <w:style w:type="paragraph" w:customStyle="1" w:styleId="11">
    <w:name w:val="目次1"/>
    <w:basedOn w:val="a0"/>
    <w:pPr>
      <w:adjustRightInd w:val="0"/>
      <w:spacing w:beforeLines="30" w:before="72" w:line="360" w:lineRule="atLeast"/>
      <w:textAlignment w:val="baseline"/>
    </w:pPr>
    <w:rPr>
      <w:rFonts w:ascii="標楷體" w:eastAsia="標楷體" w:hAnsi="標楷體"/>
      <w:kern w:val="0"/>
      <w:sz w:val="28"/>
      <w:szCs w:val="28"/>
    </w:rPr>
  </w:style>
  <w:style w:type="character" w:customStyle="1" w:styleId="12">
    <w:name w:val="目次1 字元"/>
    <w:rPr>
      <w:rFonts w:ascii="標楷體" w:eastAsia="標楷體" w:hAnsi="標楷體"/>
      <w:w w:val="100"/>
      <w:position w:val="-1"/>
      <w:sz w:val="28"/>
      <w:szCs w:val="28"/>
      <w:effect w:val="none"/>
      <w:vertAlign w:val="baseline"/>
      <w:cs w:val="0"/>
      <w:em w:val="none"/>
      <w:lang w:val="en-US" w:eastAsia="zh-TW" w:bidi="ar-SA"/>
    </w:rPr>
  </w:style>
  <w:style w:type="paragraph" w:customStyle="1" w:styleId="af5">
    <w:name w:val="字元"/>
    <w:basedOn w:val="a0"/>
    <w:pPr>
      <w:widowControl/>
      <w:spacing w:after="160" w:line="240" w:lineRule="atLeast"/>
    </w:pPr>
    <w:rPr>
      <w:rFonts w:ascii="Tahoma" w:eastAsia="新細明體" w:hAnsi="Tahoma"/>
      <w:kern w:val="0"/>
      <w:sz w:val="20"/>
      <w:szCs w:val="20"/>
    </w:rPr>
  </w:style>
  <w:style w:type="paragraph" w:styleId="af6">
    <w:name w:val="List Paragraph"/>
    <w:basedOn w:val="a0"/>
    <w:pPr>
      <w:ind w:leftChars="200" w:left="480"/>
    </w:pPr>
    <w:rPr>
      <w:rFonts w:ascii="Calibri" w:eastAsia="新細明體" w:hAnsi="Calibri"/>
      <w:szCs w:val="22"/>
    </w:rPr>
  </w:style>
  <w:style w:type="paragraph" w:customStyle="1" w:styleId="-11">
    <w:name w:val="彩色清單 - 輔色 11"/>
    <w:basedOn w:val="a0"/>
    <w:pPr>
      <w:ind w:leftChars="200" w:left="480"/>
    </w:pPr>
  </w:style>
  <w:style w:type="character" w:customStyle="1" w:styleId="af7">
    <w:name w:val="頁尾 字元"/>
    <w:rPr>
      <w:w w:val="100"/>
      <w:kern w:val="2"/>
      <w:position w:val="-1"/>
      <w:effect w:val="none"/>
      <w:vertAlign w:val="baseline"/>
      <w:cs w:val="0"/>
      <w:em w:val="none"/>
    </w:rPr>
  </w:style>
  <w:style w:type="paragraph" w:styleId="af8">
    <w:name w:val="Subtitle"/>
    <w:basedOn w:val="a0"/>
    <w:next w:val="a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9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PIdkNO+xYZiYzksYc/4Ok5q4GIQ==">AMUW2mV14Q/GveTKJo2GiuBX2ReP9zYrv1H/n12STyk7AhFK8L4l2d8vOyNN7R+JL/N9yOWLIvDMYPBDOBzKzJC/4649vafPUKkOdUkLDlHJlEkzw8Jz3xr1o5HBVafS+tJefal9nGXJ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CC5C976D-9A1B-4FB4-8980-D6887937D5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5</Pages>
  <Words>541</Words>
  <Characters>3086</Characters>
  <Application>Microsoft Office Word</Application>
  <DocSecurity>0</DocSecurity>
  <Lines>25</Lines>
  <Paragraphs>7</Paragraphs>
  <ScaleCrop>false</ScaleCrop>
  <Company/>
  <LinksUpToDate>false</LinksUpToDate>
  <CharactersWithSpaces>3620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九十年度電腦設備購置案</dc:creator>
  <cp:lastModifiedBy>User</cp:lastModifiedBy>
  <cp:revision>4</cp:revision>
  <dcterms:created xsi:type="dcterms:W3CDTF">2025-02-11T13:38:00Z</dcterms:created>
  <dcterms:modified xsi:type="dcterms:W3CDTF">2025-02-19T01:21:00Z</dcterms:modified>
</cp:coreProperties>
</file>