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39" w:rsidRDefault="00513CA0">
      <w:pPr>
        <w:pBdr>
          <w:top w:val="nil"/>
          <w:left w:val="nil"/>
          <w:bottom w:val="nil"/>
          <w:right w:val="nil"/>
          <w:between w:val="nil"/>
        </w:pBdr>
        <w:spacing w:line="240" w:lineRule="auto"/>
        <w:ind w:left="0" w:hanging="2"/>
        <w:jc w:val="center"/>
        <w:rPr>
          <w:color w:val="000000"/>
          <w:sz w:val="36"/>
          <w:szCs w:val="36"/>
        </w:rPr>
      </w:pPr>
      <w:sdt>
        <w:sdtPr>
          <w:tag w:val="goog_rdk_0"/>
          <w:id w:val="-2006965460"/>
        </w:sdtPr>
        <w:sdtEndPr/>
        <w:sdtContent>
          <w:r>
            <w:rPr>
              <w:rFonts w:ascii="Gungsuh" w:eastAsia="Gungsuh" w:hAnsi="Gungsuh" w:cs="Gungsuh"/>
              <w:b/>
              <w:color w:val="000000"/>
              <w:sz w:val="36"/>
              <w:szCs w:val="36"/>
            </w:rPr>
            <w:t>臺北市立大直高級中學</w:t>
          </w:r>
          <w:r>
            <w:rPr>
              <w:rFonts w:ascii="Gungsuh" w:eastAsia="Gungsuh" w:hAnsi="Gungsuh" w:cs="Gungsuh"/>
              <w:b/>
              <w:color w:val="000000"/>
              <w:sz w:val="36"/>
              <w:szCs w:val="36"/>
            </w:rPr>
            <w:t>10</w:t>
          </w:r>
          <w:r w:rsidR="00767608">
            <w:rPr>
              <w:rFonts w:ascii="Gungsuh" w:eastAsia="Gungsuh" w:hAnsi="Gungsuh" w:cs="Gungsuh"/>
              <w:b/>
              <w:color w:val="000000"/>
              <w:sz w:val="36"/>
              <w:szCs w:val="36"/>
            </w:rPr>
            <w:t>9</w:t>
          </w:r>
          <w:proofErr w:type="gramStart"/>
          <w:r>
            <w:rPr>
              <w:rFonts w:ascii="Gungsuh" w:eastAsia="Gungsuh" w:hAnsi="Gungsuh" w:cs="Gungsuh"/>
              <w:b/>
              <w:color w:val="000000"/>
              <w:sz w:val="36"/>
              <w:szCs w:val="36"/>
            </w:rPr>
            <w:t>學年度第學期</w:t>
          </w:r>
          <w:proofErr w:type="gramEnd"/>
          <w:r>
            <w:rPr>
              <w:rFonts w:ascii="Gungsuh" w:eastAsia="Gungsuh" w:hAnsi="Gungsuh" w:cs="Gungsuh"/>
              <w:b/>
              <w:color w:val="000000"/>
              <w:sz w:val="36"/>
              <w:szCs w:val="36"/>
            </w:rPr>
            <w:t xml:space="preserve">  </w:t>
          </w:r>
          <w:r>
            <w:rPr>
              <w:rFonts w:ascii="Gungsuh" w:eastAsia="Gungsuh" w:hAnsi="Gungsuh" w:cs="Gungsuh"/>
              <w:b/>
              <w:color w:val="000000"/>
              <w:sz w:val="36"/>
              <w:szCs w:val="36"/>
            </w:rPr>
            <w:t>教學活動計畫書</w:t>
          </w:r>
        </w:sdtContent>
      </w:sdt>
    </w:p>
    <w:tbl>
      <w:tblPr>
        <w:tblStyle w:val="aa"/>
        <w:tblW w:w="103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1"/>
        <w:gridCol w:w="2268"/>
        <w:gridCol w:w="1418"/>
        <w:gridCol w:w="1559"/>
        <w:gridCol w:w="709"/>
        <w:gridCol w:w="1972"/>
      </w:tblGrid>
      <w:tr w:rsidR="00CA5739">
        <w:trPr>
          <w:trHeight w:val="707"/>
          <w:jc w:val="center"/>
        </w:trPr>
        <w:tc>
          <w:tcPr>
            <w:tcW w:w="2421" w:type="dxa"/>
            <w:vAlign w:val="center"/>
          </w:tcPr>
          <w:p w:rsidR="00CA5739" w:rsidRDefault="00513CA0">
            <w:pPr>
              <w:pBdr>
                <w:top w:val="nil"/>
                <w:left w:val="nil"/>
                <w:bottom w:val="nil"/>
                <w:right w:val="nil"/>
                <w:between w:val="nil"/>
              </w:pBdr>
              <w:spacing w:line="240" w:lineRule="auto"/>
              <w:ind w:left="0" w:hanging="2"/>
              <w:jc w:val="center"/>
              <w:rPr>
                <w:color w:val="000000"/>
                <w:sz w:val="28"/>
                <w:szCs w:val="28"/>
              </w:rPr>
            </w:pPr>
            <w:sdt>
              <w:sdtPr>
                <w:tag w:val="goog_rdk_1"/>
                <w:id w:val="-1701307586"/>
              </w:sdtPr>
              <w:sdtEndPr/>
              <w:sdtContent>
                <w:r>
                  <w:rPr>
                    <w:rFonts w:ascii="Gungsuh" w:eastAsia="Gungsuh" w:hAnsi="Gungsuh" w:cs="Gungsuh"/>
                    <w:color w:val="000000"/>
                    <w:sz w:val="28"/>
                    <w:szCs w:val="28"/>
                  </w:rPr>
                  <w:t>任教班級</w:t>
                </w:r>
              </w:sdtContent>
            </w:sdt>
          </w:p>
        </w:tc>
        <w:tc>
          <w:tcPr>
            <w:tcW w:w="2268" w:type="dxa"/>
            <w:vAlign w:val="center"/>
          </w:tcPr>
          <w:p w:rsidR="00CA5739" w:rsidRDefault="00513CA0" w:rsidP="00767608">
            <w:pPr>
              <w:pBdr>
                <w:top w:val="nil"/>
                <w:left w:val="nil"/>
                <w:bottom w:val="nil"/>
                <w:right w:val="nil"/>
                <w:between w:val="nil"/>
              </w:pBdr>
              <w:spacing w:line="240" w:lineRule="auto"/>
              <w:ind w:left="1" w:hanging="3"/>
              <w:jc w:val="center"/>
              <w:rPr>
                <w:color w:val="000000"/>
                <w:sz w:val="28"/>
                <w:szCs w:val="28"/>
              </w:rPr>
            </w:pPr>
            <w:r>
              <w:rPr>
                <w:rFonts w:eastAsia="Times New Roman"/>
                <w:b/>
                <w:color w:val="000000"/>
                <w:sz w:val="28"/>
                <w:szCs w:val="28"/>
              </w:rPr>
              <w:t>H10</w:t>
            </w:r>
            <w:r w:rsidR="00767608">
              <w:rPr>
                <w:rFonts w:eastAsia="Times New Roman"/>
                <w:b/>
                <w:color w:val="000000"/>
                <w:sz w:val="28"/>
                <w:szCs w:val="28"/>
              </w:rPr>
              <w:t>2</w:t>
            </w:r>
            <w:r>
              <w:rPr>
                <w:rFonts w:eastAsia="Times New Roman"/>
                <w:b/>
                <w:color w:val="000000"/>
                <w:sz w:val="28"/>
                <w:szCs w:val="28"/>
              </w:rPr>
              <w:t>.H1</w:t>
            </w:r>
            <w:r>
              <w:rPr>
                <w:rFonts w:eastAsia="Times New Roman"/>
                <w:b/>
                <w:color w:val="000000"/>
                <w:sz w:val="28"/>
                <w:szCs w:val="28"/>
              </w:rPr>
              <w:t>0</w:t>
            </w:r>
            <w:r w:rsidR="00767608">
              <w:rPr>
                <w:rFonts w:eastAsia="Times New Roman"/>
                <w:b/>
                <w:color w:val="000000"/>
                <w:sz w:val="28"/>
                <w:szCs w:val="28"/>
              </w:rPr>
              <w:t>7.H108</w:t>
            </w:r>
          </w:p>
        </w:tc>
        <w:tc>
          <w:tcPr>
            <w:tcW w:w="1418" w:type="dxa"/>
            <w:vAlign w:val="center"/>
          </w:tcPr>
          <w:p w:rsidR="00CA5739" w:rsidRDefault="00513CA0">
            <w:pPr>
              <w:pBdr>
                <w:top w:val="nil"/>
                <w:left w:val="nil"/>
                <w:bottom w:val="nil"/>
                <w:right w:val="nil"/>
                <w:between w:val="nil"/>
              </w:pBdr>
              <w:spacing w:line="240" w:lineRule="auto"/>
              <w:ind w:left="0" w:hanging="2"/>
              <w:jc w:val="center"/>
              <w:rPr>
                <w:color w:val="000000"/>
                <w:sz w:val="28"/>
                <w:szCs w:val="28"/>
              </w:rPr>
            </w:pPr>
            <w:sdt>
              <w:sdtPr>
                <w:tag w:val="goog_rdk_2"/>
                <w:id w:val="1605774269"/>
              </w:sdtPr>
              <w:sdtEndPr/>
              <w:sdtContent>
                <w:r>
                  <w:rPr>
                    <w:rFonts w:ascii="Gungsuh" w:eastAsia="Gungsuh" w:hAnsi="Gungsuh" w:cs="Gungsuh"/>
                    <w:color w:val="000000"/>
                    <w:sz w:val="28"/>
                    <w:szCs w:val="28"/>
                  </w:rPr>
                  <w:t>任課老師</w:t>
                </w:r>
              </w:sdtContent>
            </w:sdt>
          </w:p>
          <w:p w:rsidR="00CA5739" w:rsidRDefault="00513CA0">
            <w:pPr>
              <w:pBdr>
                <w:top w:val="nil"/>
                <w:left w:val="nil"/>
                <w:bottom w:val="nil"/>
                <w:right w:val="nil"/>
                <w:between w:val="nil"/>
              </w:pBdr>
              <w:spacing w:line="240" w:lineRule="auto"/>
              <w:ind w:left="0" w:hanging="2"/>
              <w:jc w:val="center"/>
              <w:rPr>
                <w:color w:val="000000"/>
                <w:sz w:val="28"/>
                <w:szCs w:val="28"/>
              </w:rPr>
            </w:pPr>
            <w:sdt>
              <w:sdtPr>
                <w:tag w:val="goog_rdk_3"/>
                <w:id w:val="1036542949"/>
              </w:sdtPr>
              <w:sdtEndPr/>
              <w:sdtContent>
                <w:r>
                  <w:rPr>
                    <w:rFonts w:ascii="Gungsuh" w:eastAsia="Gungsuh" w:hAnsi="Gungsuh" w:cs="Gungsuh"/>
                    <w:color w:val="000000"/>
                    <w:sz w:val="28"/>
                    <w:szCs w:val="28"/>
                  </w:rPr>
                  <w:t>姓</w:t>
                </w:r>
                <w:r>
                  <w:rPr>
                    <w:rFonts w:ascii="Gungsuh" w:eastAsia="Gungsuh" w:hAnsi="Gungsuh" w:cs="Gungsuh"/>
                    <w:color w:val="000000"/>
                    <w:sz w:val="28"/>
                    <w:szCs w:val="28"/>
                  </w:rPr>
                  <w:t xml:space="preserve">    </w:t>
                </w:r>
                <w:r>
                  <w:rPr>
                    <w:rFonts w:ascii="Gungsuh" w:eastAsia="Gungsuh" w:hAnsi="Gungsuh" w:cs="Gungsuh"/>
                    <w:color w:val="000000"/>
                    <w:sz w:val="28"/>
                    <w:szCs w:val="28"/>
                  </w:rPr>
                  <w:t>名</w:t>
                </w:r>
              </w:sdtContent>
            </w:sdt>
          </w:p>
        </w:tc>
        <w:tc>
          <w:tcPr>
            <w:tcW w:w="1559" w:type="dxa"/>
            <w:vAlign w:val="center"/>
          </w:tcPr>
          <w:p w:rsidR="00CA5739" w:rsidRDefault="00513CA0">
            <w:pPr>
              <w:pBdr>
                <w:top w:val="nil"/>
                <w:left w:val="nil"/>
                <w:bottom w:val="nil"/>
                <w:right w:val="nil"/>
                <w:between w:val="nil"/>
              </w:pBdr>
              <w:spacing w:line="240" w:lineRule="auto"/>
              <w:ind w:left="0" w:hanging="2"/>
              <w:jc w:val="center"/>
              <w:rPr>
                <w:color w:val="000000"/>
                <w:sz w:val="28"/>
                <w:szCs w:val="28"/>
              </w:rPr>
            </w:pPr>
            <w:sdt>
              <w:sdtPr>
                <w:tag w:val="goog_rdk_4"/>
                <w:id w:val="-1697301819"/>
              </w:sdtPr>
              <w:sdtEndPr/>
              <w:sdtContent>
                <w:r>
                  <w:rPr>
                    <w:rFonts w:ascii="Gungsuh" w:eastAsia="Gungsuh" w:hAnsi="Gungsuh" w:cs="Gungsuh"/>
                    <w:b/>
                    <w:color w:val="000000"/>
                    <w:sz w:val="28"/>
                    <w:szCs w:val="28"/>
                  </w:rPr>
                  <w:t>翁</w:t>
                </w:r>
                <w:proofErr w:type="gramStart"/>
                <w:r>
                  <w:rPr>
                    <w:rFonts w:ascii="Gungsuh" w:eastAsia="Gungsuh" w:hAnsi="Gungsuh" w:cs="Gungsuh"/>
                    <w:b/>
                    <w:color w:val="000000"/>
                    <w:sz w:val="28"/>
                    <w:szCs w:val="28"/>
                  </w:rPr>
                  <w:t>于雯</w:t>
                </w:r>
                <w:proofErr w:type="gramEnd"/>
              </w:sdtContent>
            </w:sdt>
          </w:p>
        </w:tc>
        <w:tc>
          <w:tcPr>
            <w:tcW w:w="709" w:type="dxa"/>
            <w:vAlign w:val="center"/>
          </w:tcPr>
          <w:p w:rsidR="00CA5739" w:rsidRDefault="00513CA0">
            <w:pPr>
              <w:pBdr>
                <w:top w:val="nil"/>
                <w:left w:val="nil"/>
                <w:bottom w:val="nil"/>
                <w:right w:val="nil"/>
                <w:between w:val="nil"/>
              </w:pBdr>
              <w:spacing w:line="240" w:lineRule="auto"/>
              <w:ind w:left="0" w:hanging="2"/>
              <w:jc w:val="center"/>
              <w:rPr>
                <w:color w:val="000000"/>
                <w:sz w:val="28"/>
                <w:szCs w:val="28"/>
              </w:rPr>
            </w:pPr>
            <w:sdt>
              <w:sdtPr>
                <w:tag w:val="goog_rdk_5"/>
                <w:id w:val="-628079927"/>
              </w:sdtPr>
              <w:sdtEndPr/>
              <w:sdtContent>
                <w:r>
                  <w:rPr>
                    <w:rFonts w:ascii="Gungsuh" w:eastAsia="Gungsuh" w:hAnsi="Gungsuh" w:cs="Gungsuh"/>
                    <w:color w:val="000000"/>
                    <w:sz w:val="28"/>
                    <w:szCs w:val="28"/>
                  </w:rPr>
                  <w:t>科目</w:t>
                </w:r>
              </w:sdtContent>
            </w:sdt>
          </w:p>
        </w:tc>
        <w:tc>
          <w:tcPr>
            <w:tcW w:w="1972" w:type="dxa"/>
            <w:vAlign w:val="center"/>
          </w:tcPr>
          <w:p w:rsidR="00CA5739" w:rsidRDefault="00513CA0" w:rsidP="00767608">
            <w:pPr>
              <w:pBdr>
                <w:top w:val="nil"/>
                <w:left w:val="nil"/>
                <w:bottom w:val="nil"/>
                <w:right w:val="nil"/>
                <w:between w:val="nil"/>
              </w:pBdr>
              <w:spacing w:line="240" w:lineRule="auto"/>
              <w:ind w:left="0" w:hanging="2"/>
              <w:jc w:val="center"/>
              <w:rPr>
                <w:color w:val="000000"/>
                <w:sz w:val="28"/>
                <w:szCs w:val="28"/>
              </w:rPr>
            </w:pPr>
            <w:sdt>
              <w:sdtPr>
                <w:tag w:val="goog_rdk_6"/>
                <w:id w:val="2002546349"/>
              </w:sdtPr>
              <w:sdtEndPr/>
              <w:sdtContent>
                <w:r>
                  <w:rPr>
                    <w:rFonts w:ascii="新細明體" w:eastAsia="新細明體" w:hAnsi="新細明體" w:cs="新細明體" w:hint="eastAsia"/>
                    <w:b/>
                    <w:color w:val="000000"/>
                    <w:sz w:val="28"/>
                    <w:szCs w:val="28"/>
                  </w:rPr>
                  <w:t>國文</w:t>
                </w:r>
              </w:sdtContent>
            </w:sdt>
          </w:p>
        </w:tc>
      </w:tr>
      <w:tr w:rsidR="00CA5739">
        <w:trPr>
          <w:trHeight w:val="611"/>
          <w:jc w:val="center"/>
        </w:trPr>
        <w:tc>
          <w:tcPr>
            <w:tcW w:w="2421" w:type="dxa"/>
            <w:tcBorders>
              <w:bottom w:val="single" w:sz="4" w:space="0" w:color="000000"/>
            </w:tcBorders>
            <w:vAlign w:val="center"/>
          </w:tcPr>
          <w:p w:rsidR="00CA5739" w:rsidRDefault="00513CA0">
            <w:pPr>
              <w:pBdr>
                <w:top w:val="nil"/>
                <w:left w:val="nil"/>
                <w:bottom w:val="nil"/>
                <w:right w:val="nil"/>
                <w:between w:val="nil"/>
              </w:pBdr>
              <w:spacing w:line="240" w:lineRule="auto"/>
              <w:ind w:left="0" w:hanging="2"/>
              <w:jc w:val="both"/>
              <w:rPr>
                <w:color w:val="000000"/>
                <w:sz w:val="28"/>
                <w:szCs w:val="28"/>
              </w:rPr>
            </w:pPr>
            <w:sdt>
              <w:sdtPr>
                <w:tag w:val="goog_rdk_8"/>
                <w:id w:val="-726764033"/>
              </w:sdtPr>
              <w:sdtEndPr/>
              <w:sdtContent>
                <w:r>
                  <w:rPr>
                    <w:rFonts w:ascii="Gungsuh" w:eastAsia="Gungsuh" w:hAnsi="Gungsuh" w:cs="Gungsuh"/>
                    <w:color w:val="000000"/>
                    <w:sz w:val="28"/>
                    <w:szCs w:val="28"/>
                  </w:rPr>
                  <w:t>一、教學目標</w:t>
                </w:r>
              </w:sdtContent>
            </w:sdt>
          </w:p>
        </w:tc>
        <w:tc>
          <w:tcPr>
            <w:tcW w:w="7926" w:type="dxa"/>
            <w:gridSpan w:val="5"/>
            <w:tcBorders>
              <w:bottom w:val="single" w:sz="4" w:space="0" w:color="000000"/>
            </w:tcBorders>
            <w:vAlign w:val="center"/>
          </w:tcPr>
          <w:p w:rsidR="00CA5739" w:rsidRDefault="00513CA0">
            <w:pPr>
              <w:pBdr>
                <w:top w:val="nil"/>
                <w:left w:val="nil"/>
                <w:bottom w:val="nil"/>
                <w:right w:val="nil"/>
                <w:between w:val="nil"/>
              </w:pBdr>
              <w:spacing w:line="240" w:lineRule="auto"/>
              <w:ind w:left="0" w:hanging="2"/>
              <w:rPr>
                <w:rFonts w:ascii="Arial Black" w:eastAsia="Arial Black" w:hAnsi="Arial Black" w:cs="Arial Black"/>
                <w:color w:val="000000"/>
              </w:rPr>
            </w:pPr>
            <w:r>
              <w:rPr>
                <w:rFonts w:ascii="標楷體" w:eastAsia="標楷體" w:hAnsi="標楷體" w:cs="標楷體"/>
                <w:color w:val="000000"/>
              </w:rPr>
              <w:t>增進古今國學的認知，培養閱讀、賞析文章的能力並加強語文表達以提昇寫作能力。</w:t>
            </w:r>
          </w:p>
        </w:tc>
      </w:tr>
      <w:tr w:rsidR="00CA5739">
        <w:trPr>
          <w:trHeight w:val="604"/>
          <w:jc w:val="center"/>
        </w:trPr>
        <w:tc>
          <w:tcPr>
            <w:tcW w:w="2421" w:type="dxa"/>
            <w:vAlign w:val="center"/>
          </w:tcPr>
          <w:p w:rsidR="00CA5739" w:rsidRDefault="00513CA0">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二、教材內容</w:t>
            </w:r>
          </w:p>
        </w:tc>
        <w:tc>
          <w:tcPr>
            <w:tcW w:w="7926" w:type="dxa"/>
            <w:gridSpan w:val="5"/>
            <w:vAlign w:val="center"/>
          </w:tcPr>
          <w:p w:rsidR="00CA5739" w:rsidRDefault="00513CA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w:t>
            </w:r>
            <w:r w:rsidR="00767608">
              <w:rPr>
                <w:rFonts w:ascii="標楷體" w:eastAsia="標楷體" w:hAnsi="標楷體" w:cs="標楷體" w:hint="eastAsia"/>
                <w:color w:val="000000"/>
              </w:rPr>
              <w:t>龍騰版</w:t>
            </w:r>
            <w:proofErr w:type="gramStart"/>
            <w:r>
              <w:rPr>
                <w:rFonts w:ascii="標楷體" w:eastAsia="標楷體" w:hAnsi="標楷體" w:cs="標楷體"/>
                <w:color w:val="000000"/>
              </w:rPr>
              <w:t>版</w:t>
            </w:r>
            <w:proofErr w:type="gramEnd"/>
            <w:r>
              <w:rPr>
                <w:rFonts w:ascii="標楷體" w:eastAsia="標楷體" w:hAnsi="標楷體" w:cs="標楷體"/>
                <w:color w:val="000000"/>
              </w:rPr>
              <w:t>課本、</w:t>
            </w:r>
            <w:r>
              <w:rPr>
                <w:rFonts w:ascii="標楷體" w:eastAsia="標楷體" w:hAnsi="標楷體" w:cs="標楷體"/>
                <w:color w:val="000000"/>
              </w:rPr>
              <w:t>補充</w:t>
            </w:r>
            <w:r w:rsidR="00767608">
              <w:rPr>
                <w:rFonts w:ascii="標楷體" w:eastAsia="標楷體" w:hAnsi="標楷體" w:cs="標楷體" w:hint="eastAsia"/>
                <w:color w:val="000000"/>
              </w:rPr>
              <w:t>文選</w:t>
            </w:r>
            <w:r>
              <w:rPr>
                <w:rFonts w:ascii="標楷體" w:eastAsia="標楷體" w:hAnsi="標楷體" w:cs="標楷體"/>
                <w:color w:val="000000"/>
              </w:rPr>
              <w:t xml:space="preserve">       </w:t>
            </w:r>
          </w:p>
          <w:p w:rsidR="00CA5739" w:rsidRDefault="00513CA0" w:rsidP="00767608">
            <w:pPr>
              <w:pBdr>
                <w:top w:val="nil"/>
                <w:left w:val="nil"/>
                <w:bottom w:val="nil"/>
                <w:right w:val="nil"/>
                <w:between w:val="nil"/>
              </w:pBdr>
              <w:spacing w:line="240" w:lineRule="auto"/>
              <w:ind w:left="0" w:hanging="2"/>
              <w:jc w:val="both"/>
              <w:rPr>
                <w:rFonts w:ascii="Arial Black" w:eastAsia="Arial Black" w:hAnsi="Arial Black" w:cs="Arial Black"/>
                <w:color w:val="000000"/>
              </w:rPr>
            </w:pPr>
            <w:r>
              <w:rPr>
                <w:rFonts w:ascii="標楷體" w:eastAsia="標楷體" w:hAnsi="標楷體" w:cs="標楷體"/>
                <w:color w:val="000000"/>
              </w:rPr>
              <w:t>2</w:t>
            </w:r>
            <w:r>
              <w:rPr>
                <w:rFonts w:ascii="標楷體" w:eastAsia="標楷體" w:hAnsi="標楷體" w:cs="標楷體"/>
                <w:color w:val="000000"/>
              </w:rPr>
              <w:t>課外閱讀（</w:t>
            </w:r>
            <w:r w:rsidR="00767608">
              <w:rPr>
                <w:rFonts w:ascii="標楷體" w:eastAsia="標楷體" w:hAnsi="標楷體" w:cs="標楷體" w:hint="eastAsia"/>
                <w:color w:val="000000"/>
              </w:rPr>
              <w:t>補充</w:t>
            </w:r>
            <w:r>
              <w:rPr>
                <w:rFonts w:ascii="標楷體" w:eastAsia="標楷體" w:hAnsi="標楷體" w:cs="標楷體"/>
                <w:color w:val="000000"/>
              </w:rPr>
              <w:t>講義、</w:t>
            </w:r>
            <w:r w:rsidR="00767608">
              <w:rPr>
                <w:rFonts w:ascii="標楷體" w:eastAsia="標楷體" w:hAnsi="標楷體" w:cs="標楷體" w:hint="eastAsia"/>
                <w:color w:val="000000"/>
              </w:rPr>
              <w:t>想讀享讀</w:t>
            </w:r>
            <w:r w:rsidR="00767608">
              <w:rPr>
                <w:rFonts w:ascii="新細明體" w:eastAsia="新細明體" w:hAnsi="新細明體" w:cs="標楷體" w:hint="eastAsia"/>
                <w:color w:val="000000"/>
              </w:rPr>
              <w:t>、語典</w:t>
            </w:r>
            <w:r>
              <w:rPr>
                <w:rFonts w:ascii="標楷體" w:eastAsia="標楷體" w:hAnsi="標楷體" w:cs="標楷體"/>
                <w:color w:val="000000"/>
              </w:rPr>
              <w:t>）</w:t>
            </w:r>
          </w:p>
        </w:tc>
      </w:tr>
      <w:tr w:rsidR="00CA5739">
        <w:trPr>
          <w:trHeight w:val="652"/>
          <w:jc w:val="center"/>
        </w:trPr>
        <w:tc>
          <w:tcPr>
            <w:tcW w:w="2421" w:type="dxa"/>
            <w:vAlign w:val="center"/>
          </w:tcPr>
          <w:p w:rsidR="00CA5739" w:rsidRDefault="00513CA0">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三、</w:t>
            </w:r>
            <w:sdt>
              <w:sdtPr>
                <w:tag w:val="goog_rdk_9"/>
                <w:id w:val="573862638"/>
              </w:sdtPr>
              <w:sdtEndPr/>
              <w:sdtContent>
                <w:r>
                  <w:rPr>
                    <w:rFonts w:ascii="Gungsuh" w:eastAsia="Gungsuh" w:hAnsi="Gungsuh" w:cs="Gungsuh"/>
                    <w:color w:val="000000"/>
                    <w:sz w:val="28"/>
                    <w:szCs w:val="28"/>
                  </w:rPr>
                  <w:t>作業內容</w:t>
                </w:r>
              </w:sdtContent>
            </w:sdt>
          </w:p>
        </w:tc>
        <w:tc>
          <w:tcPr>
            <w:tcW w:w="7926" w:type="dxa"/>
            <w:gridSpan w:val="5"/>
            <w:vAlign w:val="center"/>
          </w:tcPr>
          <w:p w:rsidR="00CA5739" w:rsidRDefault="00513CA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作文數篇。</w:t>
            </w:r>
          </w:p>
          <w:p w:rsidR="00CA5739" w:rsidRDefault="00513CA0" w:rsidP="00767608">
            <w:pPr>
              <w:pBdr>
                <w:top w:val="nil"/>
                <w:left w:val="nil"/>
                <w:bottom w:val="nil"/>
                <w:right w:val="nil"/>
                <w:between w:val="nil"/>
              </w:pBdr>
              <w:spacing w:line="240" w:lineRule="auto"/>
              <w:ind w:left="0" w:hanging="2"/>
              <w:rPr>
                <w:rFonts w:ascii="Arial Black" w:eastAsia="Arial Black" w:hAnsi="Arial Black" w:cs="Arial Black"/>
                <w:color w:val="000000"/>
              </w:rPr>
            </w:pPr>
            <w:r>
              <w:rPr>
                <w:rFonts w:ascii="標楷體" w:eastAsia="標楷體" w:hAnsi="標楷體" w:cs="標楷體"/>
                <w:color w:val="000000"/>
              </w:rPr>
              <w:t>2</w:t>
            </w:r>
            <w:r>
              <w:rPr>
                <w:rFonts w:ascii="標楷體" w:eastAsia="標楷體" w:hAnsi="標楷體" w:cs="標楷體"/>
                <w:color w:val="000000"/>
              </w:rPr>
              <w:t>定期作業（每周</w:t>
            </w:r>
            <w:r w:rsidR="00767608">
              <w:rPr>
                <w:rFonts w:ascii="標楷體" w:eastAsia="標楷體" w:hAnsi="標楷體" w:cs="標楷體" w:hint="eastAsia"/>
                <w:color w:val="000000"/>
              </w:rPr>
              <w:t>補充</w:t>
            </w:r>
            <w:r>
              <w:rPr>
                <w:rFonts w:ascii="標楷體" w:eastAsia="標楷體" w:hAnsi="標楷體" w:cs="標楷體"/>
                <w:color w:val="000000"/>
              </w:rPr>
              <w:t>講義及語文練習）。</w:t>
            </w:r>
          </w:p>
        </w:tc>
      </w:tr>
      <w:tr w:rsidR="00CA5739">
        <w:trPr>
          <w:trHeight w:val="1126"/>
          <w:jc w:val="center"/>
        </w:trPr>
        <w:tc>
          <w:tcPr>
            <w:tcW w:w="2421" w:type="dxa"/>
            <w:vAlign w:val="center"/>
          </w:tcPr>
          <w:p w:rsidR="00CA5739" w:rsidRDefault="00513CA0">
            <w:pPr>
              <w:pBdr>
                <w:top w:val="nil"/>
                <w:left w:val="nil"/>
                <w:bottom w:val="nil"/>
                <w:right w:val="nil"/>
                <w:between w:val="nil"/>
              </w:pBdr>
              <w:spacing w:line="240" w:lineRule="auto"/>
              <w:ind w:left="1" w:hanging="3"/>
              <w:jc w:val="both"/>
              <w:rPr>
                <w:color w:val="000000"/>
                <w:sz w:val="28"/>
                <w:szCs w:val="28"/>
              </w:rPr>
            </w:pPr>
            <w:r>
              <w:rPr>
                <w:rFonts w:ascii="標楷體" w:eastAsia="標楷體" w:hAnsi="標楷體" w:cs="標楷體"/>
                <w:color w:val="000000"/>
                <w:sz w:val="28"/>
                <w:szCs w:val="28"/>
              </w:rPr>
              <w:t>四、</w:t>
            </w:r>
            <w:sdt>
              <w:sdtPr>
                <w:tag w:val="goog_rdk_10"/>
                <w:id w:val="1608543169"/>
              </w:sdtPr>
              <w:sdtEndPr/>
              <w:sdtContent>
                <w:r>
                  <w:rPr>
                    <w:rFonts w:ascii="Gungsuh" w:eastAsia="Gungsuh" w:hAnsi="Gungsuh" w:cs="Gungsuh"/>
                    <w:color w:val="000000"/>
                    <w:sz w:val="28"/>
                    <w:szCs w:val="28"/>
                  </w:rPr>
                  <w:t>平時成績</w:t>
                </w:r>
              </w:sdtContent>
            </w:sdt>
          </w:p>
          <w:p w:rsidR="00CA5739" w:rsidRDefault="00513CA0">
            <w:pPr>
              <w:pBdr>
                <w:top w:val="nil"/>
                <w:left w:val="nil"/>
                <w:bottom w:val="nil"/>
                <w:right w:val="nil"/>
                <w:between w:val="nil"/>
              </w:pBdr>
              <w:spacing w:line="240" w:lineRule="auto"/>
              <w:ind w:left="0" w:hanging="2"/>
              <w:jc w:val="both"/>
              <w:rPr>
                <w:rFonts w:ascii="標楷體" w:eastAsia="標楷體" w:hAnsi="標楷體" w:cs="標楷體"/>
                <w:color w:val="000000"/>
                <w:sz w:val="28"/>
                <w:szCs w:val="28"/>
              </w:rPr>
            </w:pPr>
            <w:sdt>
              <w:sdtPr>
                <w:tag w:val="goog_rdk_11"/>
                <w:id w:val="308759118"/>
              </w:sdtPr>
              <w:sdtEndPr/>
              <w:sdtContent>
                <w:r>
                  <w:rPr>
                    <w:rFonts w:ascii="Gungsuh" w:eastAsia="Gungsuh" w:hAnsi="Gungsuh" w:cs="Gungsuh"/>
                    <w:color w:val="000000"/>
                    <w:sz w:val="28"/>
                    <w:szCs w:val="28"/>
                  </w:rPr>
                  <w:t>評量方法</w:t>
                </w:r>
              </w:sdtContent>
            </w:sdt>
          </w:p>
        </w:tc>
        <w:tc>
          <w:tcPr>
            <w:tcW w:w="7926" w:type="dxa"/>
            <w:gridSpan w:val="5"/>
            <w:vAlign w:val="center"/>
          </w:tcPr>
          <w:p w:rsidR="00CA5739" w:rsidRDefault="00513CA0">
            <w:pPr>
              <w:pBdr>
                <w:top w:val="nil"/>
                <w:left w:val="nil"/>
                <w:bottom w:val="nil"/>
                <w:right w:val="nil"/>
                <w:between w:val="nil"/>
              </w:pBdr>
              <w:spacing w:line="240" w:lineRule="auto"/>
              <w:ind w:left="0" w:hanging="2"/>
              <w:rPr>
                <w:rFonts w:ascii="Arial Black" w:eastAsia="Arial Black" w:hAnsi="Arial Black" w:cs="Arial Black"/>
                <w:color w:val="000000"/>
              </w:rPr>
            </w:pPr>
            <w:r>
              <w:rPr>
                <w:rFonts w:ascii="標楷體" w:eastAsia="標楷體" w:hAnsi="標楷體" w:cs="標楷體"/>
                <w:color w:val="000000"/>
              </w:rPr>
              <w:t>學習態度、紙筆測驗、作業成績</w:t>
            </w:r>
          </w:p>
        </w:tc>
      </w:tr>
      <w:tr w:rsidR="00CA5739">
        <w:trPr>
          <w:trHeight w:val="1058"/>
          <w:jc w:val="center"/>
        </w:trPr>
        <w:tc>
          <w:tcPr>
            <w:tcW w:w="2421" w:type="dxa"/>
            <w:vAlign w:val="center"/>
          </w:tcPr>
          <w:p w:rsidR="00CA5739" w:rsidRDefault="00513CA0">
            <w:pPr>
              <w:pBdr>
                <w:top w:val="nil"/>
                <w:left w:val="nil"/>
                <w:bottom w:val="nil"/>
                <w:right w:val="nil"/>
                <w:between w:val="nil"/>
              </w:pBdr>
              <w:spacing w:line="240" w:lineRule="auto"/>
              <w:ind w:left="0" w:hanging="2"/>
              <w:jc w:val="both"/>
              <w:rPr>
                <w:color w:val="000000"/>
                <w:sz w:val="28"/>
                <w:szCs w:val="28"/>
              </w:rPr>
            </w:pPr>
            <w:sdt>
              <w:sdtPr>
                <w:tag w:val="goog_rdk_12"/>
                <w:id w:val="-358665300"/>
              </w:sdtPr>
              <w:sdtEndPr/>
              <w:sdtContent>
                <w:r>
                  <w:rPr>
                    <w:rFonts w:ascii="Gungsuh" w:eastAsia="Gungsuh" w:hAnsi="Gungsuh" w:cs="Gungsuh"/>
                    <w:color w:val="000000"/>
                    <w:sz w:val="28"/>
                    <w:szCs w:val="28"/>
                  </w:rPr>
                  <w:t>五、</w:t>
                </w:r>
              </w:sdtContent>
            </w:sdt>
            <w:r>
              <w:rPr>
                <w:rFonts w:ascii="標楷體" w:eastAsia="標楷體" w:hAnsi="標楷體" w:cs="標楷體"/>
                <w:color w:val="000000"/>
                <w:sz w:val="28"/>
                <w:szCs w:val="28"/>
              </w:rPr>
              <w:t>成績計算</w:t>
            </w:r>
          </w:p>
        </w:tc>
        <w:tc>
          <w:tcPr>
            <w:tcW w:w="7926" w:type="dxa"/>
            <w:gridSpan w:val="5"/>
            <w:vAlign w:val="center"/>
          </w:tcPr>
          <w:p w:rsidR="00CA5739" w:rsidRDefault="00513CA0">
            <w:pPr>
              <w:pBdr>
                <w:top w:val="nil"/>
                <w:left w:val="nil"/>
                <w:bottom w:val="nil"/>
                <w:right w:val="nil"/>
                <w:between w:val="nil"/>
              </w:pBdr>
              <w:spacing w:line="240" w:lineRule="auto"/>
              <w:ind w:left="0" w:hanging="2"/>
              <w:rPr>
                <w:rFonts w:ascii="Arial Black" w:eastAsia="Arial Black" w:hAnsi="Arial Black" w:cs="Arial Black"/>
                <w:color w:val="000000"/>
              </w:rPr>
            </w:pPr>
            <w:r>
              <w:rPr>
                <w:rFonts w:ascii="標楷體" w:eastAsia="標楷體" w:hAnsi="標楷體" w:cs="標楷體"/>
                <w:color w:val="000000"/>
              </w:rPr>
              <w:t>平時成績〈假期考試</w:t>
            </w:r>
            <w:r>
              <w:rPr>
                <w:rFonts w:ascii="標楷體" w:eastAsia="標楷體" w:hAnsi="標楷體" w:cs="標楷體"/>
                <w:color w:val="000000"/>
              </w:rPr>
              <w:t>5%</w:t>
            </w:r>
            <w:r>
              <w:rPr>
                <w:rFonts w:ascii="標楷體" w:eastAsia="標楷體" w:hAnsi="標楷體" w:cs="標楷體"/>
                <w:color w:val="000000"/>
              </w:rPr>
              <w:t>、學習態度、紙筆測驗、作業成績〉</w:t>
            </w:r>
            <w:r>
              <w:rPr>
                <w:rFonts w:ascii="標楷體" w:eastAsia="標楷體" w:hAnsi="標楷體" w:cs="標楷體"/>
                <w:color w:val="000000"/>
              </w:rPr>
              <w:t>30%</w:t>
            </w:r>
            <w:r>
              <w:rPr>
                <w:rFonts w:ascii="標楷體" w:eastAsia="標楷體" w:hAnsi="標楷體" w:cs="標楷體"/>
                <w:color w:val="000000"/>
              </w:rPr>
              <w:t>，</w:t>
            </w:r>
            <w:proofErr w:type="gramStart"/>
            <w:r>
              <w:rPr>
                <w:rFonts w:ascii="標楷體" w:eastAsia="標楷體" w:hAnsi="標楷體" w:cs="標楷體"/>
                <w:color w:val="000000"/>
              </w:rPr>
              <w:t>兩次段</w:t>
            </w:r>
            <w:proofErr w:type="gramEnd"/>
            <w:r>
              <w:rPr>
                <w:rFonts w:ascii="標楷體" w:eastAsia="標楷體" w:hAnsi="標楷體" w:cs="標楷體"/>
                <w:color w:val="000000"/>
              </w:rPr>
              <w:t>考</w:t>
            </w:r>
            <w:r>
              <w:rPr>
                <w:rFonts w:ascii="標楷體" w:eastAsia="標楷體" w:hAnsi="標楷體" w:cs="標楷體"/>
                <w:color w:val="000000"/>
              </w:rPr>
              <w:t>40</w:t>
            </w:r>
            <w:proofErr w:type="gramStart"/>
            <w:r>
              <w:rPr>
                <w:rFonts w:ascii="標楷體" w:eastAsia="標楷體" w:hAnsi="標楷體" w:cs="標楷體"/>
                <w:color w:val="000000"/>
              </w:rPr>
              <w:t>﹪</w:t>
            </w:r>
            <w:proofErr w:type="gramEnd"/>
            <w:r>
              <w:rPr>
                <w:rFonts w:ascii="標楷體" w:eastAsia="標楷體" w:hAnsi="標楷體" w:cs="標楷體"/>
                <w:color w:val="000000"/>
              </w:rPr>
              <w:t>，期末考試</w:t>
            </w:r>
            <w:r>
              <w:rPr>
                <w:rFonts w:ascii="標楷體" w:eastAsia="標楷體" w:hAnsi="標楷體" w:cs="標楷體"/>
                <w:color w:val="000000"/>
              </w:rPr>
              <w:t>30</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tc>
      </w:tr>
      <w:tr w:rsidR="00CA5739">
        <w:trPr>
          <w:trHeight w:val="1253"/>
          <w:jc w:val="center"/>
        </w:trPr>
        <w:tc>
          <w:tcPr>
            <w:tcW w:w="2421" w:type="dxa"/>
            <w:vAlign w:val="center"/>
          </w:tcPr>
          <w:p w:rsidR="00CA5739" w:rsidRDefault="00513CA0">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六、個人教學理念</w:t>
            </w:r>
          </w:p>
        </w:tc>
        <w:tc>
          <w:tcPr>
            <w:tcW w:w="7926" w:type="dxa"/>
            <w:gridSpan w:val="5"/>
            <w:vAlign w:val="center"/>
          </w:tcPr>
          <w:p w:rsidR="00CA5739" w:rsidRDefault="00513CA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尊重個別差異，協助學生認識自己的特質，並引領學生</w:t>
            </w:r>
            <w:proofErr w:type="gramStart"/>
            <w:r>
              <w:rPr>
                <w:rFonts w:ascii="標楷體" w:eastAsia="標楷體" w:hAnsi="標楷體" w:cs="標楷體"/>
                <w:color w:val="000000"/>
              </w:rPr>
              <w:t>悠</w:t>
            </w:r>
            <w:proofErr w:type="gramEnd"/>
            <w:r>
              <w:rPr>
                <w:rFonts w:ascii="標楷體" w:eastAsia="標楷體" w:hAnsi="標楷體" w:cs="標楷體"/>
                <w:color w:val="000000"/>
              </w:rPr>
              <w:t>游文學殿堂，體驗其真善美的境界。</w:t>
            </w:r>
          </w:p>
          <w:p w:rsidR="00CA5739" w:rsidRDefault="00513CA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透過課外選文帶領孩子欣賞不同的生命境界，接觸不同的觀點深入體會其生命情態，讓孩子能更深入思考自己的人生方向，進而建構積極、樂觀的生命哲學。</w:t>
            </w:r>
          </w:p>
          <w:p w:rsidR="00CA5739" w:rsidRDefault="00CA5739">
            <w:pPr>
              <w:pBdr>
                <w:top w:val="nil"/>
                <w:left w:val="nil"/>
                <w:bottom w:val="nil"/>
                <w:right w:val="nil"/>
                <w:between w:val="nil"/>
              </w:pBdr>
              <w:spacing w:line="240" w:lineRule="auto"/>
              <w:ind w:left="0" w:hanging="2"/>
              <w:rPr>
                <w:rFonts w:ascii="華康中黑體" w:eastAsia="華康中黑體" w:hAnsi="華康中黑體" w:cs="華康中黑體"/>
                <w:color w:val="000000"/>
              </w:rPr>
            </w:pPr>
          </w:p>
        </w:tc>
      </w:tr>
      <w:tr w:rsidR="00CA5739">
        <w:trPr>
          <w:trHeight w:val="1060"/>
          <w:jc w:val="center"/>
        </w:trPr>
        <w:tc>
          <w:tcPr>
            <w:tcW w:w="2421" w:type="dxa"/>
            <w:vAlign w:val="center"/>
          </w:tcPr>
          <w:p w:rsidR="00CA5739" w:rsidRDefault="00513CA0">
            <w:pPr>
              <w:pBdr>
                <w:top w:val="nil"/>
                <w:left w:val="nil"/>
                <w:bottom w:val="nil"/>
                <w:right w:val="nil"/>
                <w:between w:val="nil"/>
              </w:pBdr>
              <w:spacing w:line="240" w:lineRule="auto"/>
              <w:ind w:left="0" w:hanging="2"/>
              <w:jc w:val="both"/>
              <w:rPr>
                <w:rFonts w:ascii="標楷體" w:eastAsia="標楷體" w:hAnsi="標楷體" w:cs="標楷體"/>
                <w:color w:val="000000"/>
                <w:sz w:val="28"/>
                <w:szCs w:val="28"/>
              </w:rPr>
            </w:pPr>
            <w:r>
              <w:rPr>
                <w:rFonts w:ascii="標楷體" w:eastAsia="標楷體" w:hAnsi="標楷體" w:cs="標楷體"/>
                <w:color w:val="000000"/>
              </w:rPr>
              <w:t>七、擬請家長協助事項</w:t>
            </w:r>
          </w:p>
        </w:tc>
        <w:tc>
          <w:tcPr>
            <w:tcW w:w="7926" w:type="dxa"/>
            <w:gridSpan w:val="5"/>
            <w:vAlign w:val="center"/>
          </w:tcPr>
          <w:p w:rsidR="00CA5739" w:rsidRDefault="00513CA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激發學生主動求知的熱忱，鼓勵閱讀課外書籍，以增加人文素養。</w:t>
            </w:r>
          </w:p>
          <w:p w:rsidR="00CA5739" w:rsidRDefault="00513CA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關心孩子的心理狀況，讓孩子在面對學習時，有較積極進取的態度，讓學習快樂且有效率。</w:t>
            </w:r>
          </w:p>
          <w:p w:rsidR="00CA5739" w:rsidRDefault="00513CA0">
            <w:pPr>
              <w:pBdr>
                <w:top w:val="nil"/>
                <w:left w:val="nil"/>
                <w:bottom w:val="nil"/>
                <w:right w:val="nil"/>
                <w:between w:val="nil"/>
              </w:pBdr>
              <w:spacing w:line="240" w:lineRule="auto"/>
              <w:ind w:left="0" w:hanging="2"/>
              <w:rPr>
                <w:rFonts w:ascii="Arial Black" w:eastAsia="Arial Black" w:hAnsi="Arial Black" w:cs="Arial Black"/>
                <w:color w:val="000000"/>
              </w:rPr>
            </w:pPr>
            <w:r>
              <w:rPr>
                <w:rFonts w:ascii="標楷體" w:eastAsia="標楷體" w:hAnsi="標楷體" w:cs="標楷體"/>
                <w:color w:val="000000"/>
              </w:rPr>
              <w:t>3</w:t>
            </w:r>
            <w:r>
              <w:rPr>
                <w:rFonts w:ascii="標楷體" w:eastAsia="標楷體" w:hAnsi="標楷體" w:cs="標楷體"/>
                <w:color w:val="000000"/>
              </w:rPr>
              <w:t>關心孩子是否如期繳交作業並鼓勵孩子廣泛越讀養成良好的閱讀習慣。</w:t>
            </w:r>
          </w:p>
        </w:tc>
      </w:tr>
      <w:tr w:rsidR="00CA5739">
        <w:trPr>
          <w:trHeight w:val="970"/>
          <w:jc w:val="center"/>
        </w:trPr>
        <w:tc>
          <w:tcPr>
            <w:tcW w:w="2421" w:type="dxa"/>
            <w:vAlign w:val="center"/>
          </w:tcPr>
          <w:p w:rsidR="00CA5739" w:rsidRDefault="00513CA0">
            <w:pPr>
              <w:pBdr>
                <w:top w:val="nil"/>
                <w:left w:val="nil"/>
                <w:bottom w:val="nil"/>
                <w:right w:val="nil"/>
                <w:between w:val="nil"/>
              </w:pBdr>
              <w:spacing w:line="240" w:lineRule="auto"/>
              <w:ind w:left="0" w:hanging="2"/>
              <w:jc w:val="both"/>
              <w:rPr>
                <w:color w:val="000000"/>
                <w:sz w:val="28"/>
                <w:szCs w:val="28"/>
              </w:rPr>
            </w:pPr>
            <w:sdt>
              <w:sdtPr>
                <w:tag w:val="goog_rdk_13"/>
                <w:id w:val="-1443993747"/>
              </w:sdtPr>
              <w:sdtEndPr/>
              <w:sdtContent>
                <w:r>
                  <w:rPr>
                    <w:rFonts w:ascii="Gungsuh" w:eastAsia="Gungsuh" w:hAnsi="Gungsuh" w:cs="Gungsuh"/>
                    <w:color w:val="000000"/>
                    <w:sz w:val="28"/>
                    <w:szCs w:val="28"/>
                  </w:rPr>
                  <w:t>八、聯絡方式</w:t>
                </w:r>
              </w:sdtContent>
            </w:sdt>
          </w:p>
        </w:tc>
        <w:tc>
          <w:tcPr>
            <w:tcW w:w="7926" w:type="dxa"/>
            <w:gridSpan w:val="5"/>
            <w:vAlign w:val="center"/>
          </w:tcPr>
          <w:p w:rsidR="00CA5739" w:rsidRDefault="00513CA0">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Arial Black" w:eastAsia="Arial Black" w:hAnsi="Arial Black" w:cs="Arial Black"/>
                <w:color w:val="000000"/>
              </w:rPr>
              <w:t xml:space="preserve"> </w:t>
            </w:r>
            <w:r>
              <w:rPr>
                <w:rFonts w:ascii="標楷體" w:eastAsia="標楷體" w:hAnsi="標楷體" w:cs="標楷體"/>
                <w:color w:val="000000"/>
              </w:rPr>
              <w:t xml:space="preserve">25334017-214        0970758035  </w:t>
            </w:r>
          </w:p>
        </w:tc>
      </w:tr>
    </w:tbl>
    <w:p w:rsid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b/>
          <w:color w:val="000000"/>
          <w:kern w:val="0"/>
          <w:position w:val="0"/>
          <w:sz w:val="32"/>
          <w:szCs w:val="32"/>
        </w:rPr>
      </w:pP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32"/>
          <w:szCs w:val="32"/>
        </w:rPr>
      </w:pPr>
      <w:bookmarkStart w:id="0" w:name="_GoBack"/>
      <w:bookmarkEnd w:id="0"/>
      <w:r w:rsidRPr="00BD6688">
        <w:rPr>
          <w:rFonts w:ascii="微軟正黑體" w:eastAsia="微軟正黑體" w:hAnsi="微軟正黑體" w:cs="微軟正黑體"/>
          <w:b/>
          <w:color w:val="000000"/>
          <w:kern w:val="0"/>
          <w:position w:val="0"/>
          <w:sz w:val="32"/>
          <w:szCs w:val="32"/>
        </w:rPr>
        <w:t>【教學進度表】</w:t>
      </w:r>
    </w:p>
    <w:tbl>
      <w:tblPr>
        <w:tblW w:w="10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BD6688" w:rsidRPr="00BD6688" w:rsidTr="00F2361E">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rPr>
            </w:pPr>
            <w:r w:rsidRPr="00BD6688">
              <w:rPr>
                <w:rFonts w:ascii="微軟正黑體" w:eastAsia="微軟正黑體" w:hAnsi="微軟正黑體" w:cs="微軟正黑體"/>
                <w:color w:val="000000"/>
                <w:kern w:val="0"/>
                <w:position w:val="0"/>
              </w:rPr>
              <w:t>融入</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rPr>
            </w:pPr>
            <w:r w:rsidRPr="00BD6688">
              <w:rPr>
                <w:rFonts w:ascii="微軟正黑體" w:eastAsia="微軟正黑體" w:hAnsi="微軟正黑體" w:cs="微軟正黑體"/>
                <w:color w:val="000000"/>
                <w:kern w:val="0"/>
                <w:position w:val="0"/>
              </w:rPr>
              <w:t>議題</w:t>
            </w:r>
          </w:p>
        </w:tc>
        <w:tc>
          <w:tcPr>
            <w:tcW w:w="1256" w:type="dxa"/>
            <w:gridSpan w:val="5"/>
            <w:tcBorders>
              <w:top w:val="single" w:sz="18" w:space="0" w:color="000000"/>
              <w:left w:val="single" w:sz="4" w:space="0" w:color="000000"/>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1.品德教育</w:t>
            </w:r>
          </w:p>
        </w:tc>
        <w:tc>
          <w:tcPr>
            <w:tcW w:w="1276" w:type="dxa"/>
            <w:gridSpan w:val="4"/>
            <w:tcBorders>
              <w:top w:val="single" w:sz="18" w:space="0" w:color="000000"/>
              <w:left w:val="nil"/>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2.環境教育</w:t>
            </w:r>
          </w:p>
        </w:tc>
        <w:tc>
          <w:tcPr>
            <w:tcW w:w="1644" w:type="dxa"/>
            <w:gridSpan w:val="2"/>
            <w:tcBorders>
              <w:top w:val="single" w:sz="18" w:space="0" w:color="000000"/>
              <w:left w:val="nil"/>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3.法治教育</w:t>
            </w:r>
          </w:p>
        </w:tc>
        <w:tc>
          <w:tcPr>
            <w:tcW w:w="1474" w:type="dxa"/>
            <w:tcBorders>
              <w:top w:val="single" w:sz="18" w:space="0" w:color="000000"/>
              <w:left w:val="nil"/>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4.永續發展</w:t>
            </w:r>
          </w:p>
        </w:tc>
        <w:tc>
          <w:tcPr>
            <w:tcW w:w="1560" w:type="dxa"/>
            <w:gridSpan w:val="4"/>
            <w:tcBorders>
              <w:top w:val="single" w:sz="18" w:space="0" w:color="000000"/>
              <w:left w:val="nil"/>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5.海洋教育</w:t>
            </w:r>
          </w:p>
        </w:tc>
        <w:tc>
          <w:tcPr>
            <w:tcW w:w="1275" w:type="dxa"/>
            <w:tcBorders>
              <w:top w:val="single" w:sz="18" w:space="0" w:color="000000"/>
              <w:left w:val="nil"/>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6.</w:t>
            </w:r>
            <w:hyperlink r:id="rId5">
              <w:r w:rsidRPr="00BD6688">
                <w:rPr>
                  <w:rFonts w:ascii="微軟正黑體" w:eastAsia="微軟正黑體" w:hAnsi="微軟正黑體" w:cs="微軟正黑體"/>
                  <w:color w:val="000000"/>
                  <w:kern w:val="0"/>
                  <w:position w:val="0"/>
                  <w:sz w:val="18"/>
                  <w:szCs w:val="18"/>
                </w:rPr>
                <w:t>人權教育</w:t>
              </w:r>
            </w:hyperlink>
          </w:p>
        </w:tc>
        <w:tc>
          <w:tcPr>
            <w:tcW w:w="1261" w:type="dxa"/>
            <w:tcBorders>
              <w:top w:val="single" w:sz="18" w:space="0" w:color="000000"/>
              <w:left w:val="nil"/>
              <w:bottom w:val="nil"/>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7.生命教育</w:t>
            </w:r>
          </w:p>
        </w:tc>
      </w:tr>
      <w:tr w:rsidR="00BD6688" w:rsidRPr="00BD6688" w:rsidTr="00F2361E">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1256" w:type="dxa"/>
            <w:gridSpan w:val="5"/>
            <w:tcBorders>
              <w:top w:val="nil"/>
              <w:left w:val="single" w:sz="4" w:space="0" w:color="000000"/>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8.家庭教育</w:t>
            </w:r>
          </w:p>
        </w:tc>
        <w:tc>
          <w:tcPr>
            <w:tcW w:w="1276" w:type="dxa"/>
            <w:gridSpan w:val="4"/>
            <w:tcBorders>
              <w:top w:val="nil"/>
              <w:left w:val="nil"/>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9.勞動教育</w:t>
            </w:r>
          </w:p>
        </w:tc>
        <w:tc>
          <w:tcPr>
            <w:tcW w:w="1644" w:type="dxa"/>
            <w:gridSpan w:val="2"/>
            <w:tcBorders>
              <w:top w:val="nil"/>
              <w:left w:val="nil"/>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10.</w:t>
            </w:r>
            <w:hyperlink r:id="rId6">
              <w:r w:rsidRPr="00BD6688">
                <w:rPr>
                  <w:rFonts w:ascii="微軟正黑體" w:eastAsia="微軟正黑體" w:hAnsi="微軟正黑體" w:cs="微軟正黑體"/>
                  <w:color w:val="000000"/>
                  <w:kern w:val="0"/>
                  <w:position w:val="0"/>
                  <w:sz w:val="18"/>
                  <w:szCs w:val="18"/>
                </w:rPr>
                <w:t>多元文化教育</w:t>
              </w:r>
            </w:hyperlink>
          </w:p>
        </w:tc>
        <w:tc>
          <w:tcPr>
            <w:tcW w:w="1474" w:type="dxa"/>
            <w:tcBorders>
              <w:top w:val="nil"/>
              <w:left w:val="nil"/>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11.性別平等教育</w:t>
            </w:r>
          </w:p>
        </w:tc>
        <w:tc>
          <w:tcPr>
            <w:tcW w:w="1560" w:type="dxa"/>
            <w:gridSpan w:val="4"/>
            <w:tcBorders>
              <w:top w:val="nil"/>
              <w:left w:val="nil"/>
              <w:bottom w:val="nil"/>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12.生涯發展教育</w:t>
            </w:r>
          </w:p>
        </w:tc>
        <w:tc>
          <w:tcPr>
            <w:tcW w:w="2536" w:type="dxa"/>
            <w:gridSpan w:val="2"/>
            <w:tcBorders>
              <w:top w:val="nil"/>
              <w:left w:val="nil"/>
              <w:bottom w:val="nil"/>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13.消費者保護教育</w:t>
            </w:r>
          </w:p>
        </w:tc>
      </w:tr>
      <w:tr w:rsidR="00BD6688" w:rsidRPr="00BD6688" w:rsidTr="00F2361E">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2532" w:type="dxa"/>
            <w:gridSpan w:val="9"/>
            <w:tcBorders>
              <w:top w:val="nil"/>
              <w:left w:val="single" w:sz="4" w:space="0" w:color="000000"/>
              <w:bottom w:val="single" w:sz="18" w:space="0" w:color="000000"/>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14. 新移民多元文化教育</w:t>
            </w:r>
          </w:p>
        </w:tc>
        <w:tc>
          <w:tcPr>
            <w:tcW w:w="3118" w:type="dxa"/>
            <w:gridSpan w:val="3"/>
            <w:tcBorders>
              <w:top w:val="nil"/>
              <w:left w:val="nil"/>
              <w:bottom w:val="single" w:sz="18" w:space="0" w:color="000000"/>
              <w:right w:val="nil"/>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15.家庭暴力及</w:t>
            </w:r>
            <w:proofErr w:type="gramStart"/>
            <w:r w:rsidRPr="00BD6688">
              <w:rPr>
                <w:rFonts w:ascii="微軟正黑體" w:eastAsia="微軟正黑體" w:hAnsi="微軟正黑體" w:cs="微軟正黑體"/>
                <w:color w:val="000000"/>
                <w:kern w:val="0"/>
                <w:position w:val="0"/>
                <w:sz w:val="18"/>
                <w:szCs w:val="18"/>
              </w:rPr>
              <w:t>性侵性騷</w:t>
            </w:r>
            <w:proofErr w:type="gramEnd"/>
            <w:r w:rsidRPr="00BD6688">
              <w:rPr>
                <w:rFonts w:ascii="微軟正黑體" w:eastAsia="微軟正黑體" w:hAnsi="微軟正黑體" w:cs="微軟正黑體"/>
                <w:color w:val="000000"/>
                <w:kern w:val="0"/>
                <w:position w:val="0"/>
                <w:sz w:val="18"/>
                <w:szCs w:val="18"/>
              </w:rPr>
              <w:t>教育</w:t>
            </w:r>
          </w:p>
        </w:tc>
        <w:tc>
          <w:tcPr>
            <w:tcW w:w="4096" w:type="dxa"/>
            <w:gridSpan w:val="6"/>
            <w:tcBorders>
              <w:top w:val="nil"/>
              <w:left w:val="nil"/>
              <w:bottom w:val="single" w:sz="18"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16. 其他(請說明)</w:t>
            </w:r>
            <w:r w:rsidRPr="00BD6688">
              <w:rPr>
                <w:rFonts w:ascii="微軟正黑體" w:eastAsia="微軟正黑體" w:hAnsi="微軟正黑體" w:cs="微軟正黑體"/>
                <w:color w:val="000000"/>
                <w:kern w:val="0"/>
                <w:position w:val="0"/>
                <w:sz w:val="18"/>
                <w:szCs w:val="18"/>
                <w:u w:val="single"/>
              </w:rPr>
              <w:t xml:space="preserve">  道德教育….等</w:t>
            </w:r>
          </w:p>
        </w:tc>
      </w:tr>
      <w:tr w:rsidR="00BD6688" w:rsidRPr="00BD6688" w:rsidTr="00F2361E">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月</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proofErr w:type="gramStart"/>
            <w:r w:rsidRPr="00BD6688">
              <w:rPr>
                <w:rFonts w:ascii="微軟正黑體" w:eastAsia="微軟正黑體" w:hAnsi="微軟正黑體" w:cs="微軟正黑體"/>
                <w:color w:val="000000"/>
                <w:kern w:val="0"/>
                <w:position w:val="0"/>
                <w:sz w:val="20"/>
                <w:szCs w:val="20"/>
              </w:rPr>
              <w:t>週</w:t>
            </w:r>
            <w:proofErr w:type="gramEnd"/>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次</w:t>
            </w:r>
          </w:p>
        </w:tc>
        <w:tc>
          <w:tcPr>
            <w:tcW w:w="360" w:type="dxa"/>
            <w:tcBorders>
              <w:top w:val="single" w:sz="18" w:space="0" w:color="000000"/>
              <w:bottom w:val="single" w:sz="18"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日</w:t>
            </w:r>
          </w:p>
        </w:tc>
        <w:tc>
          <w:tcPr>
            <w:tcW w:w="337" w:type="dxa"/>
            <w:tcBorders>
              <w:top w:val="single" w:sz="18" w:space="0" w:color="000000"/>
              <w:bottom w:val="single" w:sz="18"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proofErr w:type="gramStart"/>
            <w:r w:rsidRPr="00BD6688">
              <w:rPr>
                <w:rFonts w:ascii="微軟正黑體" w:eastAsia="微軟正黑體" w:hAnsi="微軟正黑體" w:cs="微軟正黑體"/>
                <w:color w:val="000000"/>
                <w:kern w:val="0"/>
                <w:position w:val="0"/>
                <w:sz w:val="20"/>
                <w:szCs w:val="20"/>
              </w:rPr>
              <w:t>一</w:t>
            </w:r>
            <w:proofErr w:type="gramEnd"/>
          </w:p>
        </w:tc>
        <w:tc>
          <w:tcPr>
            <w:tcW w:w="349" w:type="dxa"/>
            <w:tcBorders>
              <w:top w:val="single" w:sz="18" w:space="0" w:color="000000"/>
              <w:bottom w:val="single" w:sz="18"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二</w:t>
            </w:r>
          </w:p>
        </w:tc>
        <w:tc>
          <w:tcPr>
            <w:tcW w:w="348" w:type="dxa"/>
            <w:gridSpan w:val="2"/>
            <w:tcBorders>
              <w:top w:val="single" w:sz="18" w:space="0" w:color="000000"/>
              <w:bottom w:val="single" w:sz="18"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三</w:t>
            </w:r>
          </w:p>
        </w:tc>
        <w:tc>
          <w:tcPr>
            <w:tcW w:w="349" w:type="dxa"/>
            <w:tcBorders>
              <w:top w:val="single" w:sz="18" w:space="0" w:color="000000"/>
              <w:bottom w:val="single" w:sz="18"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四</w:t>
            </w:r>
          </w:p>
        </w:tc>
        <w:tc>
          <w:tcPr>
            <w:tcW w:w="349" w:type="dxa"/>
            <w:tcBorders>
              <w:top w:val="single" w:sz="18" w:space="0" w:color="000000"/>
              <w:bottom w:val="single" w:sz="18"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212" w:right="212"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資訊</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議題</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89" w:right="89"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rPr>
              <w:t>重要行事</w:t>
            </w:r>
          </w:p>
        </w:tc>
      </w:tr>
      <w:tr w:rsidR="00BD6688" w:rsidRPr="00BD6688" w:rsidTr="00F2361E">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b/>
                <w:color w:val="000000"/>
                <w:kern w:val="0"/>
                <w:position w:val="0"/>
                <w:sz w:val="20"/>
                <w:szCs w:val="20"/>
              </w:rPr>
              <w:t>二</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b/>
                <w:color w:val="000000"/>
                <w:kern w:val="0"/>
                <w:position w:val="0"/>
                <w:sz w:val="22"/>
                <w:szCs w:val="22"/>
              </w:rPr>
              <w:t>寒四</w:t>
            </w:r>
          </w:p>
        </w:tc>
        <w:tc>
          <w:tcPr>
            <w:tcW w:w="360"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14</w:t>
            </w:r>
          </w:p>
        </w:tc>
        <w:tc>
          <w:tcPr>
            <w:tcW w:w="337"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15</w:t>
            </w:r>
          </w:p>
        </w:tc>
        <w:tc>
          <w:tcPr>
            <w:tcW w:w="349"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16</w:t>
            </w:r>
          </w:p>
        </w:tc>
        <w:tc>
          <w:tcPr>
            <w:tcW w:w="348"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17</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18</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19</w:t>
            </w:r>
          </w:p>
        </w:tc>
        <w:tc>
          <w:tcPr>
            <w:tcW w:w="349" w:type="dxa"/>
            <w:gridSpan w:val="2"/>
            <w:tcBorders>
              <w:top w:val="single" w:sz="12" w:space="0" w:color="000000"/>
              <w:left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20</w:t>
            </w:r>
          </w:p>
        </w:tc>
        <w:tc>
          <w:tcPr>
            <w:tcW w:w="3511" w:type="dxa"/>
            <w:gridSpan w:val="3"/>
            <w:tcBorders>
              <w:top w:val="single" w:sz="12" w:space="0" w:color="000000"/>
              <w:left w:val="single" w:sz="12" w:space="0" w:color="000000"/>
              <w:bottom w:val="single" w:sz="4" w:space="0" w:color="000000"/>
              <w:right w:val="single" w:sz="4" w:space="0" w:color="000000"/>
            </w:tcBorders>
          </w:tcPr>
          <w:p w:rsidR="00BD6688" w:rsidRPr="00BD6688" w:rsidRDefault="00BD6688" w:rsidP="00BD6688">
            <w:pPr>
              <w:widowControl/>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top w:val="single" w:sz="12" w:space="0" w:color="000000"/>
              <w:left w:val="single" w:sz="4" w:space="0" w:color="000000"/>
              <w:bottom w:val="single" w:sz="4" w:space="0" w:color="000000"/>
              <w:right w:val="single" w:sz="4" w:space="0" w:color="000000"/>
            </w:tcBorders>
          </w:tcPr>
          <w:p w:rsidR="00BD6688" w:rsidRPr="00BD6688" w:rsidRDefault="00BD6688" w:rsidP="00BD6688">
            <w:pPr>
              <w:widowControl/>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top w:val="single" w:sz="12" w:space="0" w:color="000000"/>
              <w:left w:val="single" w:sz="4" w:space="0" w:color="000000"/>
              <w:bottom w:val="single" w:sz="4" w:space="0" w:color="000000"/>
              <w:right w:val="single" w:sz="4" w:space="0" w:color="000000"/>
            </w:tcBorders>
          </w:tcPr>
          <w:p w:rsidR="00BD6688" w:rsidRPr="00BD6688" w:rsidRDefault="00BD6688" w:rsidP="00BD6688">
            <w:pPr>
              <w:widowControl/>
              <w:pBdr>
                <w:top w:val="nil"/>
                <w:left w:val="nil"/>
                <w:bottom w:val="nil"/>
                <w:right w:val="nil"/>
                <w:between w:val="nil"/>
              </w:pBdr>
              <w:suppressAutoHyphens w:val="0"/>
              <w:spacing w:line="240" w:lineRule="auto"/>
              <w:ind w:leftChars="0" w:left="600" w:firstLineChars="0" w:hanging="60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2678" w:type="dxa"/>
            <w:gridSpan w:val="3"/>
            <w:tcBorders>
              <w:top w:val="single" w:sz="12" w:space="0" w:color="000000"/>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proofErr w:type="gramStart"/>
            <w:r w:rsidRPr="00BD6688">
              <w:rPr>
                <w:rFonts w:ascii="微軟正黑體" w:eastAsia="微軟正黑體" w:hAnsi="微軟正黑體" w:cs="微軟正黑體"/>
                <w:b/>
                <w:color w:val="000000"/>
                <w:kern w:val="0"/>
                <w:position w:val="0"/>
                <w:sz w:val="22"/>
                <w:szCs w:val="22"/>
              </w:rPr>
              <w:t>一</w:t>
            </w:r>
            <w:proofErr w:type="gramEnd"/>
          </w:p>
        </w:tc>
        <w:tc>
          <w:tcPr>
            <w:tcW w:w="36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21</w:t>
            </w:r>
          </w:p>
        </w:tc>
        <w:tc>
          <w:tcPr>
            <w:tcW w:w="3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22</w:t>
            </w:r>
          </w:p>
        </w:tc>
        <w:tc>
          <w:tcPr>
            <w:tcW w:w="3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23</w:t>
            </w:r>
          </w:p>
        </w:tc>
        <w:tc>
          <w:tcPr>
            <w:tcW w:w="34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24</w:t>
            </w:r>
          </w:p>
        </w:tc>
        <w:tc>
          <w:tcPr>
            <w:tcW w:w="3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25</w:t>
            </w:r>
          </w:p>
        </w:tc>
        <w:tc>
          <w:tcPr>
            <w:tcW w:w="3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26</w:t>
            </w:r>
          </w:p>
        </w:tc>
        <w:tc>
          <w:tcPr>
            <w:tcW w:w="349" w:type="dxa"/>
            <w:gridSpan w:val="2"/>
            <w:tcBorders>
              <w:top w:val="single" w:sz="4" w:space="0" w:color="000000"/>
              <w:left w:val="single" w:sz="4" w:space="0" w:color="000000"/>
              <w:bottom w:val="single" w:sz="12"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27</w:t>
            </w:r>
          </w:p>
        </w:tc>
        <w:tc>
          <w:tcPr>
            <w:tcW w:w="3511" w:type="dxa"/>
            <w:gridSpan w:val="3"/>
            <w:tcBorders>
              <w:top w:val="single" w:sz="4" w:space="0" w:color="000000"/>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第一課 醉翁亭記</w:t>
            </w: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1、</w:t>
            </w:r>
            <w:r w:rsidRPr="00BD6688">
              <w:rPr>
                <w:rFonts w:ascii="微軟正黑體" w:eastAsia="微軟正黑體" w:hAnsi="微軟正黑體" w:cs="微軟正黑體"/>
                <w:color w:val="000000"/>
                <w:kern w:val="0"/>
                <w:position w:val="0"/>
                <w:sz w:val="20"/>
                <w:szCs w:val="20"/>
              </w:rPr>
              <w:lastRenderedPageBreak/>
              <w:t>7</w:t>
            </w:r>
          </w:p>
        </w:tc>
        <w:tc>
          <w:tcPr>
            <w:tcW w:w="2678" w:type="dxa"/>
            <w:gridSpan w:val="3"/>
            <w:tcBorders>
              <w:top w:val="single" w:sz="4" w:space="0" w:color="000000"/>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lastRenderedPageBreak/>
              <w:t>22-26期初教學研究會</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26教學大綱與班級經營上傳截</w:t>
            </w:r>
            <w:r w:rsidRPr="00BD6688">
              <w:rPr>
                <w:rFonts w:ascii="微軟正黑體" w:eastAsia="微軟正黑體" w:hAnsi="微軟正黑體" w:cs="微軟正黑體"/>
                <w:color w:val="FF0000"/>
                <w:kern w:val="0"/>
                <w:position w:val="0"/>
                <w:sz w:val="18"/>
                <w:szCs w:val="18"/>
              </w:rPr>
              <w:lastRenderedPageBreak/>
              <w:t>止</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22開學、正式上課16:00放學</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highlight w:val="white"/>
              </w:rPr>
            </w:pPr>
            <w:r w:rsidRPr="00BD6688">
              <w:rPr>
                <w:rFonts w:ascii="微軟正黑體" w:eastAsia="微軟正黑體" w:hAnsi="微軟正黑體" w:cs="微軟正黑體"/>
                <w:color w:val="000000"/>
                <w:kern w:val="0"/>
                <w:position w:val="0"/>
                <w:sz w:val="18"/>
                <w:szCs w:val="18"/>
                <w:highlight w:val="white"/>
              </w:rPr>
              <w:t>22-23幹部訓練</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23高二、110輔導課開始</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23-24高三</w:t>
            </w:r>
            <w:proofErr w:type="gramStart"/>
            <w:r w:rsidRPr="00BD6688">
              <w:rPr>
                <w:rFonts w:ascii="微軟正黑體" w:eastAsia="微軟正黑體" w:hAnsi="微軟正黑體" w:cs="微軟正黑體"/>
                <w:color w:val="000000"/>
                <w:kern w:val="0"/>
                <w:position w:val="0"/>
                <w:sz w:val="18"/>
                <w:szCs w:val="18"/>
              </w:rPr>
              <w:t>第一次指考模擬考</w:t>
            </w:r>
            <w:proofErr w:type="gramEnd"/>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23-25高二多元選修加退選</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25-3/2高一多元選修加退選</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26公布高中補考成績</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b/>
                <w:color w:val="000000"/>
                <w:kern w:val="0"/>
                <w:position w:val="0"/>
                <w:sz w:val="22"/>
                <w:szCs w:val="22"/>
              </w:rPr>
              <w:t>二</w:t>
            </w:r>
          </w:p>
        </w:tc>
        <w:tc>
          <w:tcPr>
            <w:tcW w:w="360" w:type="dxa"/>
            <w:tcBorders>
              <w:top w:val="single" w:sz="4" w:space="0" w:color="000000"/>
              <w:left w:val="single" w:sz="4" w:space="0" w:color="000000"/>
              <w:bottom w:val="single" w:sz="12"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28</w:t>
            </w:r>
          </w:p>
        </w:tc>
        <w:tc>
          <w:tcPr>
            <w:tcW w:w="337" w:type="dxa"/>
            <w:tcBorders>
              <w:top w:val="single" w:sz="12" w:space="0" w:color="000000"/>
              <w:left w:val="single" w:sz="12"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w:t>
            </w:r>
          </w:p>
        </w:tc>
        <w:tc>
          <w:tcPr>
            <w:tcW w:w="349" w:type="dxa"/>
            <w:tcBorders>
              <w:top w:val="single" w:sz="12" w:space="0" w:color="000000"/>
              <w:left w:val="single" w:sz="4" w:space="0" w:color="000000"/>
              <w:bottom w:val="single" w:sz="4"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w:t>
            </w:r>
          </w:p>
        </w:tc>
        <w:tc>
          <w:tcPr>
            <w:tcW w:w="348" w:type="dxa"/>
            <w:gridSpan w:val="2"/>
            <w:tcBorders>
              <w:top w:val="single" w:sz="12" w:space="0" w:color="000000"/>
              <w:left w:val="single" w:sz="4" w:space="0" w:color="000000"/>
              <w:bottom w:val="single" w:sz="4"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w:t>
            </w:r>
          </w:p>
        </w:tc>
        <w:tc>
          <w:tcPr>
            <w:tcW w:w="349" w:type="dxa"/>
            <w:tcBorders>
              <w:top w:val="single" w:sz="12" w:space="0" w:color="000000"/>
              <w:left w:val="single" w:sz="4" w:space="0" w:color="000000"/>
              <w:bottom w:val="single" w:sz="4"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4</w:t>
            </w:r>
          </w:p>
        </w:tc>
        <w:tc>
          <w:tcPr>
            <w:tcW w:w="349" w:type="dxa"/>
            <w:tcBorders>
              <w:top w:val="single" w:sz="12" w:space="0" w:color="000000"/>
              <w:left w:val="single" w:sz="4" w:space="0" w:color="000000"/>
              <w:bottom w:val="single" w:sz="4" w:space="0" w:color="000000"/>
              <w:right w:val="single" w:sz="4"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5</w:t>
            </w:r>
          </w:p>
        </w:tc>
        <w:tc>
          <w:tcPr>
            <w:tcW w:w="349" w:type="dxa"/>
            <w:gridSpan w:val="2"/>
            <w:tcBorders>
              <w:top w:val="single" w:sz="12" w:space="0" w:color="000000"/>
              <w:left w:val="single" w:sz="4" w:space="0" w:color="000000"/>
              <w:bottom w:val="single" w:sz="4" w:space="0" w:color="000000"/>
              <w:right w:val="single" w:sz="12" w:space="0" w:color="000000"/>
            </w:tcBorders>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6</w:t>
            </w:r>
          </w:p>
        </w:tc>
        <w:tc>
          <w:tcPr>
            <w:tcW w:w="3511" w:type="dxa"/>
            <w:gridSpan w:val="3"/>
            <w:tcBorders>
              <w:top w:val="single" w:sz="4" w:space="0" w:color="000000"/>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 xml:space="preserve">第二課 </w:t>
            </w:r>
            <w:proofErr w:type="gramStart"/>
            <w:r w:rsidRPr="00BD6688">
              <w:rPr>
                <w:rFonts w:ascii="微軟正黑體" w:eastAsia="微軟正黑體" w:hAnsi="微軟正黑體" w:cs="微軟正黑體"/>
                <w:color w:val="000000"/>
                <w:kern w:val="0"/>
                <w:position w:val="0"/>
                <w:sz w:val="20"/>
                <w:szCs w:val="20"/>
              </w:rPr>
              <w:t>丁挽</w:t>
            </w:r>
            <w:proofErr w:type="gramEnd"/>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2、4、5</w:t>
            </w:r>
          </w:p>
        </w:tc>
        <w:tc>
          <w:tcPr>
            <w:tcW w:w="2678" w:type="dxa"/>
            <w:gridSpan w:val="3"/>
            <w:tcBorders>
              <w:top w:val="single" w:sz="4" w:space="0" w:color="000000"/>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28和平紀念日</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1補行放假</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2高三輔導課、晚自習開始</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6學校日</w:t>
            </w:r>
          </w:p>
        </w:tc>
      </w:tr>
      <w:tr w:rsidR="00BD6688" w:rsidRPr="00BD6688" w:rsidTr="00F2361E">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proofErr w:type="gramStart"/>
            <w:r w:rsidRPr="00BD6688">
              <w:rPr>
                <w:rFonts w:ascii="微軟正黑體" w:eastAsia="微軟正黑體" w:hAnsi="微軟正黑體" w:cs="微軟正黑體"/>
                <w:color w:val="000000"/>
                <w:kern w:val="0"/>
                <w:position w:val="0"/>
                <w:sz w:val="20"/>
                <w:szCs w:val="20"/>
              </w:rPr>
              <w:t>三</w:t>
            </w:r>
            <w:proofErr w:type="gramEnd"/>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三</w:t>
            </w:r>
          </w:p>
        </w:tc>
        <w:tc>
          <w:tcPr>
            <w:tcW w:w="360"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13</w:t>
            </w:r>
          </w:p>
        </w:tc>
        <w:tc>
          <w:tcPr>
            <w:tcW w:w="3511" w:type="dxa"/>
            <w:gridSpan w:val="3"/>
            <w:tcBorders>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 xml:space="preserve">第三課 </w:t>
            </w:r>
            <w:proofErr w:type="gramStart"/>
            <w:r w:rsidRPr="00BD6688">
              <w:rPr>
                <w:rFonts w:ascii="微軟正黑體" w:eastAsia="微軟正黑體" w:hAnsi="微軟正黑體" w:cs="微軟正黑體"/>
                <w:color w:val="000000"/>
                <w:kern w:val="0"/>
                <w:position w:val="0"/>
                <w:sz w:val="20"/>
                <w:szCs w:val="20"/>
              </w:rPr>
              <w:t>晚遊六橋待月記</w:t>
            </w:r>
            <w:proofErr w:type="gramEnd"/>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7</w:t>
            </w:r>
          </w:p>
        </w:tc>
        <w:tc>
          <w:tcPr>
            <w:tcW w:w="2678" w:type="dxa"/>
            <w:gridSpan w:val="3"/>
            <w:tcBorders>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8高中導師會議</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標楷體" w:eastAsia="標楷體" w:hAnsi="標楷體" w:cs="標楷體"/>
                <w:color w:val="000000"/>
                <w:kern w:val="0"/>
                <w:position w:val="0"/>
                <w:sz w:val="22"/>
                <w:szCs w:val="22"/>
              </w:rPr>
            </w:pPr>
            <w:r w:rsidRPr="00BD6688">
              <w:rPr>
                <w:rFonts w:ascii="微軟正黑體" w:eastAsia="微軟正黑體" w:hAnsi="微軟正黑體" w:cs="微軟正黑體"/>
                <w:color w:val="FF0000"/>
                <w:kern w:val="0"/>
                <w:position w:val="0"/>
                <w:sz w:val="18"/>
                <w:szCs w:val="18"/>
              </w:rPr>
              <w:t>9領航者會議</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標楷體" w:eastAsia="標楷體" w:hAnsi="標楷體" w:cs="標楷體"/>
                <w:color w:val="000000"/>
                <w:kern w:val="0"/>
                <w:position w:val="0"/>
                <w:sz w:val="22"/>
                <w:szCs w:val="22"/>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14</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16</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19</w:t>
            </w:r>
          </w:p>
        </w:tc>
        <w:tc>
          <w:tcPr>
            <w:tcW w:w="349" w:type="dxa"/>
            <w:gridSpan w:val="2"/>
            <w:tcBorders>
              <w:top w:val="single" w:sz="4" w:space="0" w:color="000000"/>
              <w:left w:val="single" w:sz="4" w:space="0" w:color="000000"/>
              <w:bottom w:val="single" w:sz="12"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20</w:t>
            </w:r>
          </w:p>
        </w:tc>
        <w:tc>
          <w:tcPr>
            <w:tcW w:w="3511" w:type="dxa"/>
            <w:gridSpan w:val="3"/>
            <w:tcBorders>
              <w:left w:val="single" w:sz="12" w:space="0" w:color="000000"/>
              <w:bottom w:val="single" w:sz="4" w:space="0" w:color="000000"/>
              <w:right w:val="single" w:sz="4" w:space="0" w:color="000000"/>
            </w:tcBorders>
            <w:shd w:val="clear" w:color="auto" w:fill="FFFFFF"/>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第四課 從占星術到天文學</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400"/>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16</w:t>
            </w:r>
          </w:p>
        </w:tc>
        <w:tc>
          <w:tcPr>
            <w:tcW w:w="2678" w:type="dxa"/>
            <w:gridSpan w:val="3"/>
            <w:tcBorders>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17繁星推薦放榜</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五</w:t>
            </w:r>
          </w:p>
        </w:tc>
        <w:tc>
          <w:tcPr>
            <w:tcW w:w="36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24</w:t>
            </w:r>
          </w:p>
        </w:tc>
        <w:tc>
          <w:tcPr>
            <w:tcW w:w="3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25</w:t>
            </w:r>
          </w:p>
        </w:tc>
        <w:tc>
          <w:tcPr>
            <w:tcW w:w="3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26</w:t>
            </w:r>
          </w:p>
        </w:tc>
        <w:tc>
          <w:tcPr>
            <w:tcW w:w="349" w:type="dxa"/>
            <w:gridSpan w:val="2"/>
            <w:tcBorders>
              <w:top w:val="single" w:sz="12" w:space="0" w:color="000000"/>
              <w:left w:val="single" w:sz="4" w:space="0" w:color="000000"/>
              <w:bottom w:val="single" w:sz="12"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27</w:t>
            </w:r>
          </w:p>
        </w:tc>
        <w:tc>
          <w:tcPr>
            <w:tcW w:w="3511" w:type="dxa"/>
            <w:gridSpan w:val="3"/>
            <w:tcBorders>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國語文表達能力(1)</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2"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2678" w:type="dxa"/>
            <w:gridSpan w:val="3"/>
            <w:tcBorders>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22-3</w:t>
            </w:r>
            <w:proofErr w:type="gramStart"/>
            <w:r w:rsidRPr="00BD6688">
              <w:rPr>
                <w:rFonts w:ascii="微軟正黑體" w:eastAsia="微軟正黑體" w:hAnsi="微軟正黑體" w:cs="微軟正黑體"/>
                <w:color w:val="000000"/>
                <w:kern w:val="0"/>
                <w:position w:val="0"/>
                <w:sz w:val="18"/>
                <w:szCs w:val="18"/>
              </w:rPr>
              <w:t>一二</w:t>
            </w:r>
            <w:proofErr w:type="gramEnd"/>
            <w:r w:rsidRPr="00BD6688">
              <w:rPr>
                <w:rFonts w:ascii="微軟正黑體" w:eastAsia="微軟正黑體" w:hAnsi="微軟正黑體" w:cs="微軟正黑體"/>
                <w:color w:val="000000"/>
                <w:kern w:val="0"/>
                <w:position w:val="0"/>
                <w:sz w:val="18"/>
                <w:szCs w:val="18"/>
              </w:rPr>
              <w:t>晚自習</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bottom w:val="single" w:sz="12" w:space="0" w:color="000000"/>
              <w:right w:val="single" w:sz="8"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六</w:t>
            </w:r>
          </w:p>
        </w:tc>
        <w:tc>
          <w:tcPr>
            <w:tcW w:w="360" w:type="dxa"/>
            <w:tcBorders>
              <w:top w:val="single" w:sz="4" w:space="0" w:color="000000"/>
              <w:left w:val="single" w:sz="8" w:space="0" w:color="000000"/>
              <w:bottom w:val="single" w:sz="12" w:space="0" w:color="000000"/>
              <w:right w:val="single" w:sz="8"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28</w:t>
            </w:r>
          </w:p>
        </w:tc>
        <w:tc>
          <w:tcPr>
            <w:tcW w:w="337" w:type="dxa"/>
            <w:tcBorders>
              <w:top w:val="single" w:sz="4" w:space="0" w:color="000000"/>
              <w:left w:val="single" w:sz="8" w:space="0" w:color="000000"/>
              <w:bottom w:val="single" w:sz="12" w:space="0" w:color="000000"/>
              <w:right w:val="single" w:sz="8"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29</w:t>
            </w:r>
          </w:p>
        </w:tc>
        <w:tc>
          <w:tcPr>
            <w:tcW w:w="349" w:type="dxa"/>
            <w:tcBorders>
              <w:top w:val="single" w:sz="4" w:space="0" w:color="000000"/>
              <w:left w:val="single" w:sz="8" w:space="0" w:color="000000"/>
              <w:bottom w:val="single" w:sz="12" w:space="0" w:color="000000"/>
              <w:right w:val="single" w:sz="8"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30</w:t>
            </w:r>
          </w:p>
        </w:tc>
        <w:tc>
          <w:tcPr>
            <w:tcW w:w="348" w:type="dxa"/>
            <w:gridSpan w:val="2"/>
            <w:tcBorders>
              <w:top w:val="single" w:sz="4" w:space="0" w:color="000000"/>
              <w:left w:val="single" w:sz="8" w:space="0" w:color="000000"/>
              <w:bottom w:val="single" w:sz="12" w:space="0" w:color="000000"/>
              <w:right w:val="single" w:sz="12"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31</w:t>
            </w:r>
          </w:p>
        </w:tc>
        <w:tc>
          <w:tcPr>
            <w:tcW w:w="349"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w:t>
            </w:r>
          </w:p>
        </w:tc>
        <w:tc>
          <w:tcPr>
            <w:tcW w:w="349"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w:t>
            </w:r>
          </w:p>
        </w:tc>
        <w:tc>
          <w:tcPr>
            <w:tcW w:w="349" w:type="dxa"/>
            <w:gridSpan w:val="2"/>
            <w:tcBorders>
              <w:top w:val="single" w:sz="12" w:space="0" w:color="000000"/>
              <w:left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w:t>
            </w:r>
          </w:p>
        </w:tc>
        <w:tc>
          <w:tcPr>
            <w:tcW w:w="3511" w:type="dxa"/>
            <w:gridSpan w:val="3"/>
            <w:tcBorders>
              <w:top w:val="single" w:sz="4" w:space="0" w:color="000000"/>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26" w:firstLineChars="0" w:firstLine="22"/>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第1次期中考</w:t>
            </w: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26" w:firstLineChars="0" w:firstLine="22"/>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2678" w:type="dxa"/>
            <w:gridSpan w:val="3"/>
            <w:tcBorders>
              <w:top w:val="single" w:sz="4" w:space="0" w:color="000000"/>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30-31第1次期中考</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2補假</w:t>
            </w:r>
          </w:p>
        </w:tc>
      </w:tr>
      <w:tr w:rsidR="00BD6688" w:rsidRPr="00BD6688" w:rsidTr="00F2361E">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四</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七</w:t>
            </w:r>
          </w:p>
        </w:tc>
        <w:tc>
          <w:tcPr>
            <w:tcW w:w="360"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4</w:t>
            </w:r>
          </w:p>
        </w:tc>
        <w:tc>
          <w:tcPr>
            <w:tcW w:w="337"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5</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6</w:t>
            </w:r>
          </w:p>
        </w:tc>
        <w:tc>
          <w:tcPr>
            <w:tcW w:w="348"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9</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10</w:t>
            </w:r>
          </w:p>
        </w:tc>
        <w:tc>
          <w:tcPr>
            <w:tcW w:w="3511" w:type="dxa"/>
            <w:gridSpan w:val="3"/>
            <w:tcBorders>
              <w:top w:val="single" w:sz="4" w:space="0" w:color="000000"/>
              <w:left w:val="single" w:sz="12"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第五課 玉山去來</w:t>
            </w:r>
          </w:p>
        </w:tc>
        <w:tc>
          <w:tcPr>
            <w:tcW w:w="496" w:type="dxa"/>
            <w:tcBorders>
              <w:top w:val="single" w:sz="4" w:space="0" w:color="000000"/>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top w:val="single" w:sz="4" w:space="0" w:color="000000"/>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2、4</w:t>
            </w:r>
          </w:p>
        </w:tc>
        <w:tc>
          <w:tcPr>
            <w:tcW w:w="2678" w:type="dxa"/>
            <w:gridSpan w:val="3"/>
            <w:tcBorders>
              <w:top w:val="single" w:sz="4" w:space="0" w:color="000000"/>
              <w:left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6領航者會議</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6-16公開授課</w:t>
            </w:r>
            <w:proofErr w:type="gramStart"/>
            <w:r w:rsidRPr="00BD6688">
              <w:rPr>
                <w:rFonts w:ascii="微軟正黑體" w:eastAsia="微軟正黑體" w:hAnsi="微軟正黑體" w:cs="微軟正黑體"/>
                <w:color w:val="FF0000"/>
                <w:kern w:val="0"/>
                <w:position w:val="0"/>
                <w:sz w:val="18"/>
                <w:szCs w:val="18"/>
              </w:rPr>
              <w:t>週</w:t>
            </w:r>
            <w:proofErr w:type="gramEnd"/>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4兒童節、民族掃墓節</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5補假</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6-5/3高一游泳課程(暫定)</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八</w:t>
            </w:r>
          </w:p>
        </w:tc>
        <w:tc>
          <w:tcPr>
            <w:tcW w:w="360" w:type="dxa"/>
            <w:tcBorders>
              <w:top w:val="single" w:sz="4" w:space="0" w:color="000000"/>
              <w:left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11</w:t>
            </w:r>
          </w:p>
        </w:tc>
        <w:tc>
          <w:tcPr>
            <w:tcW w:w="337" w:type="dxa"/>
            <w:tcBorders>
              <w:top w:val="single" w:sz="4" w:space="0" w:color="000000"/>
              <w:left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12</w:t>
            </w:r>
          </w:p>
        </w:tc>
        <w:tc>
          <w:tcPr>
            <w:tcW w:w="349" w:type="dxa"/>
            <w:tcBorders>
              <w:top w:val="single" w:sz="4" w:space="0" w:color="000000"/>
              <w:left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13</w:t>
            </w:r>
          </w:p>
        </w:tc>
        <w:tc>
          <w:tcPr>
            <w:tcW w:w="348" w:type="dxa"/>
            <w:gridSpan w:val="2"/>
            <w:tcBorders>
              <w:top w:val="single" w:sz="4" w:space="0" w:color="000000"/>
              <w:left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14</w:t>
            </w:r>
          </w:p>
        </w:tc>
        <w:tc>
          <w:tcPr>
            <w:tcW w:w="349" w:type="dxa"/>
            <w:tcBorders>
              <w:top w:val="single" w:sz="4" w:space="0" w:color="000000"/>
              <w:left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15</w:t>
            </w:r>
          </w:p>
        </w:tc>
        <w:tc>
          <w:tcPr>
            <w:tcW w:w="349" w:type="dxa"/>
            <w:tcBorders>
              <w:top w:val="single" w:sz="4" w:space="0" w:color="000000"/>
              <w:lef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16</w:t>
            </w:r>
          </w:p>
        </w:tc>
        <w:tc>
          <w:tcPr>
            <w:tcW w:w="349" w:type="dxa"/>
            <w:gridSpan w:val="2"/>
            <w:tcBorders>
              <w:top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17</w:t>
            </w:r>
          </w:p>
        </w:tc>
        <w:tc>
          <w:tcPr>
            <w:tcW w:w="3511" w:type="dxa"/>
            <w:gridSpan w:val="3"/>
            <w:tcBorders>
              <w:left w:val="single" w:sz="12"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第六課 唐宋詩選(</w:t>
            </w:r>
            <w:proofErr w:type="gramStart"/>
            <w:r w:rsidRPr="00BD6688">
              <w:rPr>
                <w:rFonts w:ascii="微軟正黑體" w:eastAsia="微軟正黑體" w:hAnsi="微軟正黑體" w:cs="微軟正黑體"/>
                <w:color w:val="000000"/>
                <w:kern w:val="0"/>
                <w:position w:val="0"/>
                <w:sz w:val="20"/>
                <w:szCs w:val="20"/>
              </w:rPr>
              <w:t>一</w:t>
            </w:r>
            <w:proofErr w:type="gramEnd"/>
            <w:r w:rsidRPr="00BD6688">
              <w:rPr>
                <w:rFonts w:ascii="微軟正黑體" w:eastAsia="微軟正黑體" w:hAnsi="微軟正黑體" w:cs="微軟正黑體"/>
                <w:color w:val="000000"/>
                <w:kern w:val="0"/>
                <w:position w:val="0"/>
                <w:sz w:val="20"/>
                <w:szCs w:val="20"/>
              </w:rPr>
              <w:t>)石壕吏</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 xml:space="preserve">               (二)</w:t>
            </w:r>
            <w:proofErr w:type="gramStart"/>
            <w:r w:rsidRPr="00BD6688">
              <w:rPr>
                <w:rFonts w:ascii="微軟正黑體" w:eastAsia="微軟正黑體" w:hAnsi="微軟正黑體" w:cs="微軟正黑體"/>
                <w:color w:val="000000"/>
                <w:kern w:val="0"/>
                <w:position w:val="0"/>
                <w:sz w:val="20"/>
                <w:szCs w:val="20"/>
              </w:rPr>
              <w:t>寄黃幾復</w:t>
            </w:r>
            <w:proofErr w:type="gramEnd"/>
          </w:p>
        </w:tc>
        <w:tc>
          <w:tcPr>
            <w:tcW w:w="496" w:type="dxa"/>
            <w:tcBorders>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3、6、7</w:t>
            </w:r>
          </w:p>
        </w:tc>
        <w:tc>
          <w:tcPr>
            <w:tcW w:w="2678" w:type="dxa"/>
            <w:gridSpan w:val="3"/>
            <w:tcBorders>
              <w:left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12高一二導師會議</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13-16高二畢業旅行</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九</w:t>
            </w:r>
          </w:p>
        </w:tc>
        <w:tc>
          <w:tcPr>
            <w:tcW w:w="360" w:type="dxa"/>
            <w:tcBorders>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18</w:t>
            </w:r>
          </w:p>
        </w:tc>
        <w:tc>
          <w:tcPr>
            <w:tcW w:w="337" w:type="dxa"/>
            <w:tcBorders>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19</w:t>
            </w:r>
          </w:p>
        </w:tc>
        <w:tc>
          <w:tcPr>
            <w:tcW w:w="349" w:type="dxa"/>
            <w:tcBorders>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20</w:t>
            </w:r>
          </w:p>
        </w:tc>
        <w:tc>
          <w:tcPr>
            <w:tcW w:w="348" w:type="dxa"/>
            <w:gridSpan w:val="2"/>
            <w:tcBorders>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21</w:t>
            </w:r>
          </w:p>
        </w:tc>
        <w:tc>
          <w:tcPr>
            <w:tcW w:w="349" w:type="dxa"/>
            <w:tcBorders>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22</w:t>
            </w:r>
          </w:p>
        </w:tc>
        <w:tc>
          <w:tcPr>
            <w:tcW w:w="349" w:type="dxa"/>
            <w:tcBorders>
              <w:left w:val="single" w:sz="4" w:space="0" w:color="000000"/>
              <w:bottom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23</w:t>
            </w:r>
          </w:p>
        </w:tc>
        <w:tc>
          <w:tcPr>
            <w:tcW w:w="349" w:type="dxa"/>
            <w:gridSpan w:val="2"/>
            <w:tcBorders>
              <w:bottom w:val="single" w:sz="12"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24</w:t>
            </w:r>
          </w:p>
        </w:tc>
        <w:tc>
          <w:tcPr>
            <w:tcW w:w="3511" w:type="dxa"/>
            <w:gridSpan w:val="3"/>
            <w:tcBorders>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 xml:space="preserve">第七課 </w:t>
            </w:r>
            <w:proofErr w:type="gramStart"/>
            <w:r w:rsidRPr="00BD6688">
              <w:rPr>
                <w:rFonts w:ascii="微軟正黑體" w:eastAsia="微軟正黑體" w:hAnsi="微軟正黑體" w:cs="微軟正黑體"/>
                <w:color w:val="000000"/>
                <w:kern w:val="0"/>
                <w:position w:val="0"/>
                <w:sz w:val="20"/>
                <w:szCs w:val="20"/>
              </w:rPr>
              <w:t>一桿</w:t>
            </w:r>
            <w:proofErr w:type="gramEnd"/>
            <w:r w:rsidRPr="00BD6688">
              <w:rPr>
                <w:rFonts w:ascii="微軟正黑體" w:eastAsia="微軟正黑體" w:hAnsi="微軟正黑體" w:cs="微軟正黑體"/>
                <w:color w:val="000000"/>
                <w:kern w:val="0"/>
                <w:position w:val="0"/>
                <w:sz w:val="20"/>
                <w:szCs w:val="20"/>
              </w:rPr>
              <w:t>「</w:t>
            </w:r>
            <w:proofErr w:type="gramStart"/>
            <w:r w:rsidRPr="00BD6688">
              <w:rPr>
                <w:rFonts w:ascii="微軟正黑體" w:eastAsia="微軟正黑體" w:hAnsi="微軟正黑體" w:cs="微軟正黑體"/>
                <w:color w:val="000000"/>
                <w:kern w:val="0"/>
                <w:position w:val="0"/>
                <w:sz w:val="20"/>
                <w:szCs w:val="20"/>
              </w:rPr>
              <w:t>稱仔</w:t>
            </w:r>
            <w:proofErr w:type="gramEnd"/>
            <w:r w:rsidRPr="00BD6688">
              <w:rPr>
                <w:rFonts w:ascii="微軟正黑體" w:eastAsia="微軟正黑體" w:hAnsi="微軟正黑體" w:cs="微軟正黑體"/>
                <w:color w:val="000000"/>
                <w:kern w:val="0"/>
                <w:position w:val="0"/>
                <w:sz w:val="20"/>
                <w:szCs w:val="20"/>
              </w:rPr>
              <w:t>」</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6</w:t>
            </w:r>
          </w:p>
        </w:tc>
        <w:tc>
          <w:tcPr>
            <w:tcW w:w="2678" w:type="dxa"/>
            <w:gridSpan w:val="3"/>
            <w:tcBorders>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標楷體" w:eastAsia="標楷體" w:hAnsi="標楷體" w:cs="標楷體"/>
                <w:color w:val="000000"/>
                <w:kern w:val="0"/>
                <w:position w:val="0"/>
                <w:sz w:val="22"/>
                <w:szCs w:val="22"/>
              </w:rPr>
            </w:pPr>
            <w:r w:rsidRPr="00BD6688">
              <w:rPr>
                <w:rFonts w:ascii="微軟正黑體" w:eastAsia="微軟正黑體" w:hAnsi="微軟正黑體" w:cs="微軟正黑體"/>
                <w:color w:val="FF0000"/>
                <w:kern w:val="0"/>
                <w:position w:val="0"/>
                <w:sz w:val="18"/>
                <w:szCs w:val="18"/>
              </w:rPr>
              <w:t>19-23期中教學研究會</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標楷體" w:eastAsia="標楷體" w:hAnsi="標楷體" w:cs="標楷體"/>
                <w:color w:val="000000"/>
                <w:kern w:val="0"/>
                <w:position w:val="0"/>
                <w:sz w:val="22"/>
                <w:szCs w:val="22"/>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十</w:t>
            </w:r>
          </w:p>
        </w:tc>
        <w:tc>
          <w:tcPr>
            <w:tcW w:w="360" w:type="dxa"/>
            <w:tcBorders>
              <w:top w:val="single" w:sz="4" w:space="0" w:color="000000"/>
              <w:left w:val="single" w:sz="4" w:space="0" w:color="000000"/>
              <w:bottom w:val="single" w:sz="12"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25</w:t>
            </w:r>
          </w:p>
        </w:tc>
        <w:tc>
          <w:tcPr>
            <w:tcW w:w="3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26</w:t>
            </w:r>
          </w:p>
        </w:tc>
        <w:tc>
          <w:tcPr>
            <w:tcW w:w="3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27</w:t>
            </w:r>
          </w:p>
        </w:tc>
        <w:tc>
          <w:tcPr>
            <w:tcW w:w="34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28</w:t>
            </w:r>
          </w:p>
        </w:tc>
        <w:tc>
          <w:tcPr>
            <w:tcW w:w="349" w:type="dxa"/>
            <w:tcBorders>
              <w:top w:val="single" w:sz="4" w:space="0" w:color="000000"/>
              <w:left w:val="single" w:sz="4" w:space="0" w:color="000000"/>
              <w:bottom w:val="single" w:sz="12" w:space="0" w:color="000000"/>
              <w:right w:val="single" w:sz="8"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29</w:t>
            </w:r>
          </w:p>
        </w:tc>
        <w:tc>
          <w:tcPr>
            <w:tcW w:w="349" w:type="dxa"/>
            <w:tcBorders>
              <w:top w:val="single" w:sz="4" w:space="0" w:color="000000"/>
              <w:left w:val="single" w:sz="8" w:space="0" w:color="000000"/>
              <w:bottom w:val="single" w:sz="12" w:space="0" w:color="000000"/>
              <w:right w:val="single" w:sz="12"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30</w:t>
            </w:r>
          </w:p>
        </w:tc>
        <w:tc>
          <w:tcPr>
            <w:tcW w:w="349" w:type="dxa"/>
            <w:gridSpan w:val="2"/>
            <w:tcBorders>
              <w:top w:val="single" w:sz="12" w:space="0" w:color="000000"/>
              <w:left w:val="single" w:sz="12"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w:t>
            </w:r>
          </w:p>
        </w:tc>
        <w:tc>
          <w:tcPr>
            <w:tcW w:w="3511" w:type="dxa"/>
            <w:gridSpan w:val="3"/>
            <w:tcBorders>
              <w:top w:val="single" w:sz="4" w:space="0" w:color="000000"/>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第八課 臺灣女性古典詩文選</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11、7</w:t>
            </w:r>
          </w:p>
        </w:tc>
        <w:tc>
          <w:tcPr>
            <w:tcW w:w="2678" w:type="dxa"/>
            <w:gridSpan w:val="3"/>
            <w:tcBorders>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28-29高三第二</w:t>
            </w:r>
            <w:proofErr w:type="gramStart"/>
            <w:r w:rsidRPr="00BD6688">
              <w:rPr>
                <w:rFonts w:ascii="微軟正黑體" w:eastAsia="微軟正黑體" w:hAnsi="微軟正黑體" w:cs="微軟正黑體"/>
                <w:color w:val="000000"/>
                <w:kern w:val="0"/>
                <w:position w:val="0"/>
                <w:sz w:val="18"/>
                <w:szCs w:val="18"/>
              </w:rPr>
              <w:t>次指考</w:t>
            </w:r>
            <w:proofErr w:type="gramEnd"/>
            <w:r w:rsidRPr="00BD6688">
              <w:rPr>
                <w:rFonts w:ascii="微軟正黑體" w:eastAsia="微軟正黑體" w:hAnsi="微軟正黑體" w:cs="微軟正黑體"/>
                <w:color w:val="000000"/>
                <w:kern w:val="0"/>
                <w:position w:val="0"/>
                <w:sz w:val="18"/>
                <w:szCs w:val="18"/>
              </w:rPr>
              <w:t>模擬考</w:t>
            </w:r>
          </w:p>
        </w:tc>
      </w:tr>
      <w:tr w:rsidR="00BD6688" w:rsidRPr="00BD6688" w:rsidTr="00F2361E">
        <w:trPr>
          <w:trHeight w:val="61"/>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五</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十</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proofErr w:type="gramStart"/>
            <w:r w:rsidRPr="00BD6688">
              <w:rPr>
                <w:rFonts w:ascii="微軟正黑體" w:eastAsia="微軟正黑體" w:hAnsi="微軟正黑體" w:cs="微軟正黑體"/>
                <w:color w:val="000000"/>
                <w:kern w:val="0"/>
                <w:position w:val="0"/>
                <w:sz w:val="22"/>
                <w:szCs w:val="22"/>
              </w:rPr>
              <w:t>一</w:t>
            </w:r>
            <w:proofErr w:type="gramEnd"/>
          </w:p>
        </w:tc>
        <w:tc>
          <w:tcPr>
            <w:tcW w:w="360"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w:t>
            </w:r>
          </w:p>
        </w:tc>
        <w:tc>
          <w:tcPr>
            <w:tcW w:w="33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4</w:t>
            </w:r>
          </w:p>
        </w:tc>
        <w:tc>
          <w:tcPr>
            <w:tcW w:w="348"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5</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6</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8</w:t>
            </w:r>
          </w:p>
        </w:tc>
        <w:tc>
          <w:tcPr>
            <w:tcW w:w="3511" w:type="dxa"/>
            <w:gridSpan w:val="3"/>
            <w:tcBorders>
              <w:top w:val="single" w:sz="4" w:space="0" w:color="000000"/>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孟子(二)</w:t>
            </w: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1、7</w:t>
            </w:r>
          </w:p>
        </w:tc>
        <w:tc>
          <w:tcPr>
            <w:tcW w:w="2678" w:type="dxa"/>
            <w:gridSpan w:val="3"/>
            <w:tcBorders>
              <w:top w:val="single" w:sz="4" w:space="0" w:color="000000"/>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3-11高一二晚自習</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7高三輔導課結束</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十二</w:t>
            </w:r>
          </w:p>
        </w:tc>
        <w:tc>
          <w:tcPr>
            <w:tcW w:w="36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13</w:t>
            </w:r>
          </w:p>
        </w:tc>
        <w:tc>
          <w:tcPr>
            <w:tcW w:w="349" w:type="dxa"/>
            <w:tcBorders>
              <w:top w:val="single" w:sz="4" w:space="0" w:color="000000"/>
              <w:left w:val="single" w:sz="4" w:space="0" w:color="000000"/>
              <w:bottom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14</w:t>
            </w:r>
          </w:p>
        </w:tc>
        <w:tc>
          <w:tcPr>
            <w:tcW w:w="349" w:type="dxa"/>
            <w:gridSpan w:val="2"/>
            <w:tcBorders>
              <w:top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15</w:t>
            </w:r>
          </w:p>
        </w:tc>
        <w:tc>
          <w:tcPr>
            <w:tcW w:w="3511" w:type="dxa"/>
            <w:gridSpan w:val="3"/>
            <w:tcBorders>
              <w:top w:val="single" w:sz="4" w:space="0" w:color="000000"/>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tabs>
                <w:tab w:val="left" w:pos="2183"/>
              </w:tabs>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第2次期中考</w:t>
            </w:r>
          </w:p>
          <w:p w:rsidR="00BD6688" w:rsidRPr="00BD6688" w:rsidRDefault="00BD6688" w:rsidP="00BD6688">
            <w:pPr>
              <w:pBdr>
                <w:top w:val="nil"/>
                <w:left w:val="nil"/>
                <w:bottom w:val="nil"/>
                <w:right w:val="nil"/>
                <w:between w:val="nil"/>
              </w:pBdr>
              <w:tabs>
                <w:tab w:val="left" w:pos="2183"/>
              </w:tabs>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語文表達(2)</w:t>
            </w: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2678" w:type="dxa"/>
            <w:gridSpan w:val="3"/>
            <w:tcBorders>
              <w:top w:val="single" w:sz="4" w:space="0" w:color="000000"/>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10高三德行審查會議</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11領航者會議</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12-13高一二第2次期中考、高三期末考</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lastRenderedPageBreak/>
              <w:t>14-20高一升高二微課程選課</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十三</w:t>
            </w:r>
          </w:p>
        </w:tc>
        <w:tc>
          <w:tcPr>
            <w:tcW w:w="360" w:type="dxa"/>
            <w:tcBorders>
              <w:top w:val="single" w:sz="4" w:space="0" w:color="000000"/>
              <w:left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16</w:t>
            </w:r>
          </w:p>
        </w:tc>
        <w:tc>
          <w:tcPr>
            <w:tcW w:w="337" w:type="dxa"/>
            <w:tcBorders>
              <w:top w:val="single" w:sz="4" w:space="0" w:color="000000"/>
              <w:left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20</w:t>
            </w:r>
          </w:p>
        </w:tc>
        <w:tc>
          <w:tcPr>
            <w:tcW w:w="349" w:type="dxa"/>
            <w:tcBorders>
              <w:top w:val="single" w:sz="4" w:space="0" w:color="000000"/>
              <w:left w:val="single" w:sz="4" w:space="0" w:color="000000"/>
              <w:bottom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21</w:t>
            </w:r>
          </w:p>
        </w:tc>
        <w:tc>
          <w:tcPr>
            <w:tcW w:w="349" w:type="dxa"/>
            <w:gridSpan w:val="2"/>
            <w:tcBorders>
              <w:top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22</w:t>
            </w:r>
          </w:p>
        </w:tc>
        <w:tc>
          <w:tcPr>
            <w:tcW w:w="3511" w:type="dxa"/>
            <w:gridSpan w:val="3"/>
            <w:tcBorders>
              <w:top w:val="single" w:sz="4" w:space="0" w:color="000000"/>
              <w:left w:val="single" w:sz="12"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第九課 天才夢</w:t>
            </w:r>
          </w:p>
        </w:tc>
        <w:tc>
          <w:tcPr>
            <w:tcW w:w="496" w:type="dxa"/>
            <w:tcBorders>
              <w:top w:val="single" w:sz="4" w:space="0" w:color="000000"/>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top w:val="single" w:sz="4" w:space="0" w:color="000000"/>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7、12</w:t>
            </w:r>
          </w:p>
        </w:tc>
        <w:tc>
          <w:tcPr>
            <w:tcW w:w="2678" w:type="dxa"/>
            <w:gridSpan w:val="3"/>
            <w:tcBorders>
              <w:top w:val="single" w:sz="4" w:space="0" w:color="000000"/>
              <w:left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17-28公開授課</w:t>
            </w:r>
            <w:proofErr w:type="gramStart"/>
            <w:r w:rsidRPr="00BD6688">
              <w:rPr>
                <w:rFonts w:ascii="微軟正黑體" w:eastAsia="微軟正黑體" w:hAnsi="微軟正黑體" w:cs="微軟正黑體"/>
                <w:color w:val="FF0000"/>
                <w:kern w:val="0"/>
                <w:position w:val="0"/>
                <w:sz w:val="18"/>
                <w:szCs w:val="18"/>
              </w:rPr>
              <w:t>週</w:t>
            </w:r>
            <w:proofErr w:type="gramEnd"/>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 xml:space="preserve">17-18英語文競賽 </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17-21科學</w:t>
            </w:r>
            <w:proofErr w:type="gramStart"/>
            <w:r w:rsidRPr="00BD6688">
              <w:rPr>
                <w:rFonts w:ascii="微軟正黑體" w:eastAsia="微軟正黑體" w:hAnsi="微軟正黑體" w:cs="微軟正黑體"/>
                <w:color w:val="000000"/>
                <w:kern w:val="0"/>
                <w:position w:val="0"/>
                <w:sz w:val="18"/>
                <w:szCs w:val="18"/>
              </w:rPr>
              <w:t>週</w:t>
            </w:r>
            <w:proofErr w:type="gramEnd"/>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highlight w:val="white"/>
              </w:rPr>
              <w:t>19高一</w:t>
            </w:r>
            <w:proofErr w:type="gramStart"/>
            <w:r w:rsidRPr="00BD6688">
              <w:rPr>
                <w:rFonts w:ascii="微軟正黑體" w:eastAsia="微軟正黑體" w:hAnsi="微軟正黑體" w:cs="微軟正黑體"/>
                <w:color w:val="000000"/>
                <w:kern w:val="0"/>
                <w:position w:val="0"/>
                <w:sz w:val="18"/>
                <w:szCs w:val="18"/>
                <w:highlight w:val="white"/>
              </w:rPr>
              <w:t>選班群</w:t>
            </w:r>
            <w:proofErr w:type="gramEnd"/>
            <w:r w:rsidRPr="00BD6688">
              <w:rPr>
                <w:rFonts w:ascii="微軟正黑體" w:eastAsia="微軟正黑體" w:hAnsi="微軟正黑體" w:cs="微軟正黑體"/>
                <w:color w:val="000000"/>
                <w:kern w:val="0"/>
                <w:position w:val="0"/>
                <w:sz w:val="18"/>
                <w:szCs w:val="18"/>
                <w:highlight w:val="white"/>
              </w:rPr>
              <w:t>家長說明會</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19公告高三補考名單</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十四</w:t>
            </w:r>
          </w:p>
        </w:tc>
        <w:tc>
          <w:tcPr>
            <w:tcW w:w="36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24</w:t>
            </w:r>
          </w:p>
        </w:tc>
        <w:tc>
          <w:tcPr>
            <w:tcW w:w="3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25</w:t>
            </w:r>
          </w:p>
        </w:tc>
        <w:tc>
          <w:tcPr>
            <w:tcW w:w="34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26</w:t>
            </w:r>
          </w:p>
        </w:tc>
        <w:tc>
          <w:tcPr>
            <w:tcW w:w="3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27</w:t>
            </w:r>
          </w:p>
        </w:tc>
        <w:tc>
          <w:tcPr>
            <w:tcW w:w="3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28</w:t>
            </w:r>
          </w:p>
        </w:tc>
        <w:tc>
          <w:tcPr>
            <w:tcW w:w="349" w:type="dxa"/>
            <w:gridSpan w:val="2"/>
            <w:tcBorders>
              <w:top w:val="single" w:sz="4" w:space="0" w:color="000000"/>
              <w:left w:val="single" w:sz="4" w:space="0" w:color="000000"/>
              <w:bottom w:val="single" w:sz="12"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29</w:t>
            </w:r>
          </w:p>
        </w:tc>
        <w:tc>
          <w:tcPr>
            <w:tcW w:w="3511" w:type="dxa"/>
            <w:gridSpan w:val="3"/>
            <w:tcBorders>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第十課 劉姥姥進大觀園</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shd w:val="clear" w:color="auto" w:fill="D9D9D9"/>
              </w:rPr>
            </w:pPr>
            <w:r w:rsidRPr="00BD6688">
              <w:rPr>
                <w:rFonts w:ascii="微軟正黑體" w:eastAsia="微軟正黑體" w:hAnsi="微軟正黑體" w:cs="微軟正黑體"/>
                <w:color w:val="000000"/>
                <w:kern w:val="0"/>
                <w:position w:val="0"/>
                <w:sz w:val="20"/>
                <w:szCs w:val="20"/>
              </w:rPr>
              <w:t>V</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8</w:t>
            </w:r>
          </w:p>
        </w:tc>
        <w:tc>
          <w:tcPr>
            <w:tcW w:w="2678" w:type="dxa"/>
            <w:gridSpan w:val="3"/>
            <w:tcBorders>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24高一二德行審查會議</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24-28期末教學研究會</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24高三補考</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27公告高三重修名單</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28-6/2高三重修申請繳費</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十五</w:t>
            </w:r>
          </w:p>
        </w:tc>
        <w:tc>
          <w:tcPr>
            <w:tcW w:w="360" w:type="dxa"/>
            <w:tcBorders>
              <w:top w:val="single" w:sz="4" w:space="0" w:color="000000"/>
              <w:left w:val="single" w:sz="4" w:space="0" w:color="000000"/>
              <w:bottom w:val="single" w:sz="12"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30</w:t>
            </w:r>
          </w:p>
        </w:tc>
        <w:tc>
          <w:tcPr>
            <w:tcW w:w="33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31</w:t>
            </w:r>
          </w:p>
        </w:tc>
        <w:tc>
          <w:tcPr>
            <w:tcW w:w="349"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w:t>
            </w:r>
          </w:p>
        </w:tc>
        <w:tc>
          <w:tcPr>
            <w:tcW w:w="348"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w:t>
            </w:r>
          </w:p>
        </w:tc>
        <w:tc>
          <w:tcPr>
            <w:tcW w:w="349" w:type="dxa"/>
            <w:tcBorders>
              <w:top w:val="single" w:sz="12" w:space="0" w:color="000000"/>
              <w:left w:val="single" w:sz="4" w:space="0" w:color="000000"/>
              <w:bottom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4</w:t>
            </w:r>
          </w:p>
        </w:tc>
        <w:tc>
          <w:tcPr>
            <w:tcW w:w="349" w:type="dxa"/>
            <w:gridSpan w:val="2"/>
            <w:tcBorders>
              <w:top w:val="single" w:sz="12"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5</w:t>
            </w:r>
          </w:p>
        </w:tc>
        <w:tc>
          <w:tcPr>
            <w:tcW w:w="3511" w:type="dxa"/>
            <w:gridSpan w:val="3"/>
            <w:tcBorders>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第十一課 「版權所有」的人生</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7、12</w:t>
            </w:r>
          </w:p>
        </w:tc>
        <w:tc>
          <w:tcPr>
            <w:tcW w:w="2678" w:type="dxa"/>
            <w:gridSpan w:val="3"/>
            <w:tcBorders>
              <w:left w:val="single" w:sz="4" w:space="0" w:color="000000"/>
              <w:bottom w:val="single" w:sz="4" w:space="0" w:color="000000"/>
              <w:right w:val="single" w:sz="18" w:space="0" w:color="000000"/>
            </w:tcBorders>
          </w:tcPr>
          <w:p w:rsidR="00BD6688" w:rsidRPr="00BD6688" w:rsidRDefault="00BD6688" w:rsidP="00BD6688">
            <w:pPr>
              <w:widowControl/>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31畢業典禮(預演)</w:t>
            </w:r>
          </w:p>
          <w:p w:rsidR="00BD6688" w:rsidRPr="00BD6688" w:rsidRDefault="00BD6688" w:rsidP="00BD6688">
            <w:pPr>
              <w:widowControl/>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1畢業典禮</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3自主學習申請截止</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2-30高三</w:t>
            </w:r>
            <w:proofErr w:type="gramStart"/>
            <w:r w:rsidRPr="00BD6688">
              <w:rPr>
                <w:rFonts w:ascii="微軟正黑體" w:eastAsia="微軟正黑體" w:hAnsi="微軟正黑體" w:cs="微軟正黑體"/>
                <w:color w:val="000000"/>
                <w:kern w:val="0"/>
                <w:position w:val="0"/>
                <w:sz w:val="18"/>
                <w:szCs w:val="18"/>
              </w:rPr>
              <w:t>指考衝刺</w:t>
            </w:r>
            <w:proofErr w:type="gramEnd"/>
            <w:r w:rsidRPr="00BD6688">
              <w:rPr>
                <w:rFonts w:ascii="微軟正黑體" w:eastAsia="微軟正黑體" w:hAnsi="微軟正黑體" w:cs="微軟正黑體"/>
                <w:color w:val="000000"/>
                <w:kern w:val="0"/>
                <w:position w:val="0"/>
                <w:sz w:val="18"/>
                <w:szCs w:val="18"/>
              </w:rPr>
              <w:t>班</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3-24高三重修課程</w:t>
            </w:r>
          </w:p>
        </w:tc>
      </w:tr>
      <w:tr w:rsidR="00BD6688" w:rsidRPr="00BD6688" w:rsidTr="00F2361E">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六</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十六</w:t>
            </w:r>
          </w:p>
        </w:tc>
        <w:tc>
          <w:tcPr>
            <w:tcW w:w="360"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6</w:t>
            </w:r>
          </w:p>
        </w:tc>
        <w:tc>
          <w:tcPr>
            <w:tcW w:w="33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12</w:t>
            </w:r>
          </w:p>
        </w:tc>
        <w:tc>
          <w:tcPr>
            <w:tcW w:w="3511" w:type="dxa"/>
            <w:gridSpan w:val="3"/>
            <w:tcBorders>
              <w:top w:val="single" w:sz="4" w:space="0" w:color="000000"/>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語文表達(3)</w:t>
            </w: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2678" w:type="dxa"/>
            <w:gridSpan w:val="3"/>
            <w:tcBorders>
              <w:top w:val="single" w:sz="4" w:space="0" w:color="000000"/>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8領航者會議</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7-11作業抽查</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9高一自主學習發表會</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10高二自主學習發表會</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十七</w:t>
            </w:r>
          </w:p>
        </w:tc>
        <w:tc>
          <w:tcPr>
            <w:tcW w:w="36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19</w:t>
            </w:r>
          </w:p>
        </w:tc>
        <w:tc>
          <w:tcPr>
            <w:tcW w:w="3511" w:type="dxa"/>
            <w:gridSpan w:val="3"/>
            <w:tcBorders>
              <w:top w:val="single" w:sz="4" w:space="0" w:color="000000"/>
              <w:left w:val="single" w:sz="12"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孟子選讀(</w:t>
            </w:r>
            <w:proofErr w:type="gramStart"/>
            <w:r w:rsidRPr="00BD6688">
              <w:rPr>
                <w:rFonts w:ascii="微軟正黑體" w:eastAsia="微軟正黑體" w:hAnsi="微軟正黑體" w:cs="微軟正黑體"/>
                <w:color w:val="000000"/>
                <w:kern w:val="0"/>
                <w:position w:val="0"/>
                <w:sz w:val="20"/>
                <w:szCs w:val="20"/>
              </w:rPr>
              <w:t>一</w:t>
            </w:r>
            <w:proofErr w:type="gramEnd"/>
            <w:r w:rsidRPr="00BD6688">
              <w:rPr>
                <w:rFonts w:ascii="微軟正黑體" w:eastAsia="微軟正黑體" w:hAnsi="微軟正黑體" w:cs="微軟正黑體"/>
                <w:color w:val="000000"/>
                <w:kern w:val="0"/>
                <w:position w:val="0"/>
                <w:sz w:val="20"/>
                <w:szCs w:val="20"/>
              </w:rPr>
              <w:t>)</w:t>
            </w:r>
          </w:p>
        </w:tc>
        <w:tc>
          <w:tcPr>
            <w:tcW w:w="496" w:type="dxa"/>
            <w:tcBorders>
              <w:top w:val="single" w:sz="4" w:space="0" w:color="000000"/>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top w:val="single" w:sz="4" w:space="0" w:color="000000"/>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1、7</w:t>
            </w:r>
          </w:p>
        </w:tc>
        <w:tc>
          <w:tcPr>
            <w:tcW w:w="2678" w:type="dxa"/>
            <w:gridSpan w:val="3"/>
            <w:tcBorders>
              <w:top w:val="single" w:sz="4" w:space="0" w:color="000000"/>
              <w:left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15高中課程評鑑小組會議</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14端午節</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17自主學習計畫審查會</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十八</w:t>
            </w:r>
          </w:p>
        </w:tc>
        <w:tc>
          <w:tcPr>
            <w:tcW w:w="36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23</w:t>
            </w:r>
          </w:p>
        </w:tc>
        <w:tc>
          <w:tcPr>
            <w:tcW w:w="3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24</w:t>
            </w:r>
          </w:p>
        </w:tc>
        <w:tc>
          <w:tcPr>
            <w:tcW w:w="349" w:type="dxa"/>
            <w:tcBorders>
              <w:top w:val="single" w:sz="4" w:space="0" w:color="000000"/>
              <w:left w:val="single" w:sz="4" w:space="0" w:color="000000"/>
              <w:bottom w:val="single" w:sz="12"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25</w:t>
            </w:r>
          </w:p>
        </w:tc>
        <w:tc>
          <w:tcPr>
            <w:tcW w:w="349" w:type="dxa"/>
            <w:gridSpan w:val="2"/>
            <w:tcBorders>
              <w:top w:val="single" w:sz="4" w:space="0" w:color="000000"/>
              <w:bottom w:val="single" w:sz="12"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26</w:t>
            </w:r>
          </w:p>
        </w:tc>
        <w:tc>
          <w:tcPr>
            <w:tcW w:w="3511" w:type="dxa"/>
            <w:gridSpan w:val="3"/>
            <w:tcBorders>
              <w:top w:val="single" w:sz="4" w:space="0" w:color="000000"/>
              <w:left w:val="single" w:sz="12"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孟子選讀(三)</w:t>
            </w:r>
          </w:p>
        </w:tc>
        <w:tc>
          <w:tcPr>
            <w:tcW w:w="496" w:type="dxa"/>
            <w:tcBorders>
              <w:top w:val="single" w:sz="4" w:space="0" w:color="000000"/>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V</w:t>
            </w:r>
          </w:p>
        </w:tc>
        <w:tc>
          <w:tcPr>
            <w:tcW w:w="496" w:type="dxa"/>
            <w:tcBorders>
              <w:top w:val="single" w:sz="4" w:space="0" w:color="000000"/>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1、7</w:t>
            </w:r>
          </w:p>
        </w:tc>
        <w:tc>
          <w:tcPr>
            <w:tcW w:w="2678" w:type="dxa"/>
            <w:gridSpan w:val="3"/>
            <w:tcBorders>
              <w:top w:val="single" w:sz="4" w:space="0" w:color="000000"/>
              <w:left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FF0000"/>
                <w:kern w:val="0"/>
                <w:position w:val="0"/>
                <w:sz w:val="18"/>
                <w:szCs w:val="18"/>
              </w:rPr>
            </w:pPr>
            <w:r w:rsidRPr="00BD6688">
              <w:rPr>
                <w:rFonts w:ascii="微軟正黑體" w:eastAsia="微軟正黑體" w:hAnsi="微軟正黑體" w:cs="微軟正黑體"/>
                <w:color w:val="FF0000"/>
                <w:kern w:val="0"/>
                <w:position w:val="0"/>
                <w:sz w:val="18"/>
                <w:szCs w:val="18"/>
              </w:rPr>
              <w:t>22</w:t>
            </w:r>
            <w:proofErr w:type="gramStart"/>
            <w:r w:rsidRPr="00BD6688">
              <w:rPr>
                <w:rFonts w:ascii="微軟正黑體" w:eastAsia="微軟正黑體" w:hAnsi="微軟正黑體" w:cs="微軟正黑體"/>
                <w:color w:val="FF0000"/>
                <w:kern w:val="0"/>
                <w:position w:val="0"/>
                <w:sz w:val="18"/>
                <w:szCs w:val="18"/>
              </w:rPr>
              <w:t>高中課發會</w:t>
            </w:r>
            <w:proofErr w:type="gramEnd"/>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21-30高一二晚自習</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24高二、110輔導課結束</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24自主學習申請結果公告</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十</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九</w:t>
            </w:r>
          </w:p>
        </w:tc>
        <w:tc>
          <w:tcPr>
            <w:tcW w:w="360" w:type="dxa"/>
            <w:tcBorders>
              <w:top w:val="single" w:sz="4" w:space="0" w:color="000000"/>
              <w:left w:val="single" w:sz="4" w:space="0" w:color="000000"/>
              <w:bottom w:val="single" w:sz="12"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27</w:t>
            </w:r>
          </w:p>
        </w:tc>
        <w:tc>
          <w:tcPr>
            <w:tcW w:w="3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28</w:t>
            </w:r>
          </w:p>
        </w:tc>
        <w:tc>
          <w:tcPr>
            <w:tcW w:w="349" w:type="dxa"/>
            <w:tcBorders>
              <w:top w:val="single" w:sz="4" w:space="0" w:color="000000"/>
              <w:left w:val="single" w:sz="4" w:space="0" w:color="000000"/>
              <w:bottom w:val="single" w:sz="12" w:space="0" w:color="000000"/>
              <w:right w:val="single" w:sz="8"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29</w:t>
            </w:r>
          </w:p>
        </w:tc>
        <w:tc>
          <w:tcPr>
            <w:tcW w:w="348" w:type="dxa"/>
            <w:gridSpan w:val="2"/>
            <w:tcBorders>
              <w:top w:val="single" w:sz="4" w:space="0" w:color="000000"/>
              <w:left w:val="single" w:sz="8" w:space="0" w:color="000000"/>
              <w:bottom w:val="single" w:sz="12" w:space="0" w:color="000000"/>
              <w:right w:val="single" w:sz="12"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30</w:t>
            </w:r>
          </w:p>
        </w:tc>
        <w:tc>
          <w:tcPr>
            <w:tcW w:w="349"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w:t>
            </w:r>
          </w:p>
        </w:tc>
        <w:tc>
          <w:tcPr>
            <w:tcW w:w="349" w:type="dxa"/>
            <w:gridSpan w:val="2"/>
            <w:tcBorders>
              <w:top w:val="single" w:sz="12" w:space="0" w:color="000000"/>
              <w:left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3</w:t>
            </w:r>
          </w:p>
        </w:tc>
        <w:tc>
          <w:tcPr>
            <w:tcW w:w="3511" w:type="dxa"/>
            <w:gridSpan w:val="3"/>
            <w:tcBorders>
              <w:left w:val="single" w:sz="12"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期末考</w:t>
            </w:r>
          </w:p>
        </w:tc>
        <w:tc>
          <w:tcPr>
            <w:tcW w:w="496" w:type="dxa"/>
            <w:tcBorders>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left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2678" w:type="dxa"/>
            <w:gridSpan w:val="3"/>
            <w:tcBorders>
              <w:left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29-1高一二期末考</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1高三晚自習結束</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2休業式、10:10校務會議</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3-5</w:t>
            </w:r>
            <w:proofErr w:type="gramStart"/>
            <w:r w:rsidRPr="00BD6688">
              <w:rPr>
                <w:rFonts w:ascii="微軟正黑體" w:eastAsia="微軟正黑體" w:hAnsi="微軟正黑體" w:cs="微軟正黑體"/>
                <w:color w:val="000000"/>
                <w:kern w:val="0"/>
                <w:position w:val="0"/>
                <w:sz w:val="18"/>
                <w:szCs w:val="18"/>
              </w:rPr>
              <w:t>大學指考</w:t>
            </w:r>
            <w:proofErr w:type="gramEnd"/>
          </w:p>
        </w:tc>
      </w:tr>
      <w:tr w:rsidR="00BD6688" w:rsidRPr="00BD6688" w:rsidTr="00F2361E">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七</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0"/>
                <w:szCs w:val="20"/>
              </w:rPr>
            </w:pPr>
            <w:r w:rsidRPr="00BD6688">
              <w:rPr>
                <w:rFonts w:ascii="微軟正黑體" w:eastAsia="微軟正黑體" w:hAnsi="微軟正黑體" w:cs="微軟正黑體"/>
                <w:color w:val="000000"/>
                <w:kern w:val="0"/>
                <w:position w:val="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proofErr w:type="gramStart"/>
            <w:r w:rsidRPr="00BD6688">
              <w:rPr>
                <w:rFonts w:ascii="微軟正黑體" w:eastAsia="微軟正黑體" w:hAnsi="微軟正黑體" w:cs="微軟正黑體"/>
                <w:color w:val="000000"/>
                <w:kern w:val="0"/>
                <w:position w:val="0"/>
                <w:sz w:val="22"/>
                <w:szCs w:val="22"/>
              </w:rPr>
              <w:t>暑</w:t>
            </w:r>
            <w:proofErr w:type="gramEnd"/>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proofErr w:type="gramStart"/>
            <w:r w:rsidRPr="00BD6688">
              <w:rPr>
                <w:rFonts w:ascii="微軟正黑體" w:eastAsia="微軟正黑體" w:hAnsi="微軟正黑體" w:cs="微軟正黑體"/>
                <w:color w:val="000000"/>
                <w:kern w:val="0"/>
                <w:position w:val="0"/>
                <w:sz w:val="22"/>
                <w:szCs w:val="22"/>
              </w:rPr>
              <w:t>一</w:t>
            </w:r>
            <w:proofErr w:type="gramEnd"/>
          </w:p>
        </w:tc>
        <w:tc>
          <w:tcPr>
            <w:tcW w:w="360"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4</w:t>
            </w:r>
          </w:p>
        </w:tc>
        <w:tc>
          <w:tcPr>
            <w:tcW w:w="33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5</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6</w:t>
            </w:r>
          </w:p>
        </w:tc>
        <w:tc>
          <w:tcPr>
            <w:tcW w:w="348"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8</w:t>
            </w:r>
          </w:p>
        </w:tc>
        <w:tc>
          <w:tcPr>
            <w:tcW w:w="349" w:type="dxa"/>
            <w:tcBorders>
              <w:top w:val="single" w:sz="4" w:space="0" w:color="000000"/>
              <w:left w:val="single" w:sz="4" w:space="0" w:color="000000"/>
              <w:bottom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9</w:t>
            </w:r>
          </w:p>
        </w:tc>
        <w:tc>
          <w:tcPr>
            <w:tcW w:w="349" w:type="dxa"/>
            <w:gridSpan w:val="2"/>
            <w:tcBorders>
              <w:top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10</w:t>
            </w:r>
          </w:p>
        </w:tc>
        <w:tc>
          <w:tcPr>
            <w:tcW w:w="3511" w:type="dxa"/>
            <w:gridSpan w:val="3"/>
            <w:tcBorders>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2678" w:type="dxa"/>
            <w:gridSpan w:val="3"/>
            <w:tcBorders>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617:00高一二公告補考名單</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617:00高一二上網查詢成績</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8高一新生報到</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9-10高一二補考</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暑二</w:t>
            </w:r>
          </w:p>
        </w:tc>
        <w:tc>
          <w:tcPr>
            <w:tcW w:w="36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17</w:t>
            </w:r>
          </w:p>
        </w:tc>
        <w:tc>
          <w:tcPr>
            <w:tcW w:w="3511" w:type="dxa"/>
            <w:gridSpan w:val="3"/>
            <w:tcBorders>
              <w:top w:val="single" w:sz="4" w:space="0" w:color="000000"/>
              <w:left w:val="single" w:sz="12"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2678" w:type="dxa"/>
            <w:gridSpan w:val="3"/>
            <w:tcBorders>
              <w:top w:val="single" w:sz="4" w:space="0" w:color="000000"/>
              <w:left w:val="single" w:sz="4" w:space="0" w:color="000000"/>
              <w:bottom w:val="single" w:sz="4"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12-8/6高三暑期輔導</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12-8/6高三游泳課程</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1417：00公告重修名單</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15-16重修申請繳費</w:t>
            </w:r>
          </w:p>
        </w:tc>
      </w:tr>
      <w:tr w:rsidR="00BD6688" w:rsidRPr="00BD6688" w:rsidTr="00F2361E">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76"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sz w:val="18"/>
                <w:szCs w:val="18"/>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暑三</w:t>
            </w:r>
          </w:p>
        </w:tc>
        <w:tc>
          <w:tcPr>
            <w:tcW w:w="360"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18</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19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20</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21</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22</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23</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BE4D5"/>
            <w:vAlign w:val="center"/>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ascii="微軟正黑體" w:eastAsia="微軟正黑體" w:hAnsi="微軟正黑體" w:cs="微軟正黑體"/>
                <w:color w:val="000000"/>
                <w:kern w:val="0"/>
                <w:position w:val="0"/>
                <w:sz w:val="22"/>
                <w:szCs w:val="22"/>
              </w:rPr>
            </w:pPr>
            <w:r w:rsidRPr="00BD6688">
              <w:rPr>
                <w:rFonts w:ascii="微軟正黑體" w:eastAsia="微軟正黑體" w:hAnsi="微軟正黑體" w:cs="微軟正黑體"/>
                <w:color w:val="000000"/>
                <w:kern w:val="0"/>
                <w:position w:val="0"/>
                <w:sz w:val="22"/>
                <w:szCs w:val="22"/>
              </w:rPr>
              <w:t>24</w:t>
            </w:r>
          </w:p>
        </w:tc>
        <w:tc>
          <w:tcPr>
            <w:tcW w:w="3511" w:type="dxa"/>
            <w:gridSpan w:val="3"/>
            <w:tcBorders>
              <w:top w:val="single" w:sz="4" w:space="0" w:color="000000"/>
              <w:left w:val="single" w:sz="12" w:space="0" w:color="000000"/>
              <w:bottom w:val="single" w:sz="18"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20"/>
                <w:szCs w:val="20"/>
              </w:rPr>
            </w:pPr>
          </w:p>
        </w:tc>
        <w:tc>
          <w:tcPr>
            <w:tcW w:w="2678" w:type="dxa"/>
            <w:gridSpan w:val="3"/>
            <w:tcBorders>
              <w:top w:val="single" w:sz="4" w:space="0" w:color="000000"/>
              <w:left w:val="single" w:sz="4" w:space="0" w:color="000000"/>
              <w:bottom w:val="single" w:sz="18" w:space="0" w:color="000000"/>
              <w:right w:val="single" w:sz="18" w:space="0" w:color="000000"/>
            </w:tcBorders>
          </w:tcPr>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19公告高一二重修課表</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19寄</w:t>
            </w:r>
            <w:proofErr w:type="gramStart"/>
            <w:r w:rsidRPr="00BD6688">
              <w:rPr>
                <w:rFonts w:ascii="微軟正黑體" w:eastAsia="微軟正黑體" w:hAnsi="微軟正黑體" w:cs="微軟正黑體"/>
                <w:color w:val="000000"/>
                <w:kern w:val="0"/>
                <w:position w:val="0"/>
                <w:sz w:val="18"/>
                <w:szCs w:val="18"/>
              </w:rPr>
              <w:t>發指考</w:t>
            </w:r>
            <w:proofErr w:type="gramEnd"/>
            <w:r w:rsidRPr="00BD6688">
              <w:rPr>
                <w:rFonts w:ascii="微軟正黑體" w:eastAsia="微軟正黑體" w:hAnsi="微軟正黑體" w:cs="微軟正黑體"/>
                <w:color w:val="000000"/>
                <w:kern w:val="0"/>
                <w:position w:val="0"/>
                <w:sz w:val="18"/>
                <w:szCs w:val="18"/>
              </w:rPr>
              <w:t>成績單</w:t>
            </w: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微軟正黑體" w:eastAsia="微軟正黑體" w:hAnsi="微軟正黑體" w:cs="微軟正黑體"/>
                <w:color w:val="000000"/>
                <w:kern w:val="0"/>
                <w:position w:val="0"/>
                <w:sz w:val="18"/>
                <w:szCs w:val="18"/>
              </w:rPr>
            </w:pPr>
            <w:r w:rsidRPr="00BD6688">
              <w:rPr>
                <w:rFonts w:ascii="微軟正黑體" w:eastAsia="微軟正黑體" w:hAnsi="微軟正黑體" w:cs="微軟正黑體"/>
                <w:color w:val="000000"/>
                <w:kern w:val="0"/>
                <w:position w:val="0"/>
                <w:sz w:val="18"/>
                <w:szCs w:val="18"/>
              </w:rPr>
              <w:t>20-8/31高一二重修</w:t>
            </w:r>
          </w:p>
        </w:tc>
      </w:tr>
    </w:tbl>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rPr>
      </w:pPr>
    </w:p>
    <w:p w:rsidR="00BD6688" w:rsidRPr="00BD6688" w:rsidRDefault="00BD6688" w:rsidP="00BD6688">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微軟正黑體" w:eastAsia="微軟正黑體" w:hAnsi="微軟正黑體" w:cs="微軟正黑體"/>
          <w:color w:val="000000"/>
          <w:kern w:val="0"/>
          <w:position w:val="0"/>
        </w:rPr>
      </w:pPr>
    </w:p>
    <w:p w:rsidR="00CA5739" w:rsidRDefault="00CA5739">
      <w:pPr>
        <w:pBdr>
          <w:top w:val="nil"/>
          <w:left w:val="nil"/>
          <w:bottom w:val="nil"/>
          <w:right w:val="nil"/>
          <w:between w:val="nil"/>
        </w:pBdr>
        <w:spacing w:before="120" w:line="240" w:lineRule="auto"/>
        <w:ind w:left="2" w:hanging="4"/>
        <w:jc w:val="center"/>
        <w:rPr>
          <w:color w:val="000000"/>
          <w:sz w:val="36"/>
          <w:szCs w:val="36"/>
        </w:rPr>
      </w:pPr>
    </w:p>
    <w:sectPr w:rsidR="00CA5739">
      <w:pgSz w:w="11906" w:h="16838"/>
      <w:pgMar w:top="851" w:right="851" w:bottom="851" w:left="851" w:header="357"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華康中黑體">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39"/>
    <w:rsid w:val="00513CA0"/>
    <w:rsid w:val="00767608"/>
    <w:rsid w:val="00BD6688"/>
    <w:rsid w:val="00CA5739"/>
    <w:rsid w:val="00E660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0160"/>
  <w15:docId w15:val="{BCED33CA-EC30-4A41-9519-480FCB9D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153"/>
        <w:tab w:val="right" w:pos="8306"/>
      </w:tabs>
    </w:pPr>
    <w:rPr>
      <w:sz w:val="20"/>
      <w:szCs w:val="20"/>
    </w:rPr>
  </w:style>
  <w:style w:type="paragraph" w:styleId="a6">
    <w:name w:val="footer"/>
    <w:basedOn w:val="a"/>
    <w:pPr>
      <w:tabs>
        <w:tab w:val="center" w:pos="4153"/>
        <w:tab w:val="right" w:pos="8306"/>
      </w:tabs>
    </w:pPr>
    <w:rPr>
      <w:sz w:val="20"/>
      <w:szCs w:val="20"/>
    </w:rPr>
  </w:style>
  <w:style w:type="paragraph" w:customStyle="1" w:styleId="10">
    <w:name w:val="字元 字元1"/>
    <w:basedOn w:val="a"/>
    <w:pPr>
      <w:widowControl/>
      <w:spacing w:after="160" w:line="240" w:lineRule="atLeast"/>
    </w:pPr>
    <w:rPr>
      <w:rFonts w:ascii="Tahoma" w:hAnsi="Tahoma"/>
      <w:kern w:val="0"/>
      <w:sz w:val="20"/>
      <w:szCs w:val="20"/>
    </w:rPr>
  </w:style>
  <w:style w:type="paragraph" w:customStyle="1" w:styleId="a7">
    <w:name w:val="字元"/>
    <w:basedOn w:val="a"/>
    <w:pPr>
      <w:widowControl/>
      <w:spacing w:after="160" w:line="240" w:lineRule="atLeast"/>
    </w:pPr>
    <w:rPr>
      <w:rFonts w:ascii="Tahoma" w:hAnsi="Tahoma"/>
      <w:kern w:val="0"/>
      <w:sz w:val="20"/>
      <w:szCs w:val="20"/>
    </w:rPr>
  </w:style>
  <w:style w:type="paragraph" w:styleId="a8">
    <w:name w:val="Salutation"/>
    <w:basedOn w:val="a"/>
    <w:next w:val="a"/>
    <w:rPr>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du.tw/files/site_content/B0055/6%E7%94%9F%E6%B6%AF%E7%99%BC%E5%B1%95%E6%95%99%E8%82%B2%E8%AD%B0%E9%A1%8C991229.pdf" TargetMode="External"/><Relationship Id="rId5" Type="http://schemas.openxmlformats.org/officeDocument/2006/relationships/hyperlink" Target="http://www.edu.tw/files/site_content/B0055/5%E4%BA%BA%E6%AC%8A%E6%95%99%E8%82%B2%E8%AD%B0%E9%A1%8C10001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4bNHNrkxUCUytOCFk74JW6Rg==">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2021-03-01T11:38:00Z</dcterms:created>
  <dcterms:modified xsi:type="dcterms:W3CDTF">2021-03-01T11:43:00Z</dcterms:modified>
</cp:coreProperties>
</file>