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BE4A76" w:rsidRDefault="00482AD9" w:rsidP="002A6DD9">
      <w:pPr>
        <w:pStyle w:val="af4"/>
        <w:jc w:val="center"/>
        <w:rPr>
          <w:rFonts w:ascii="Times New Roman" w:hAnsi="Times New Roman"/>
          <w:b/>
          <w:sz w:val="36"/>
          <w:szCs w:val="36"/>
        </w:rPr>
      </w:pPr>
      <w:r w:rsidRPr="00BE4A76">
        <w:rPr>
          <w:rFonts w:ascii="Times New Roman" w:hAnsi="Times New Roman"/>
          <w:b/>
          <w:sz w:val="36"/>
          <w:szCs w:val="36"/>
        </w:rPr>
        <w:t>臺北市立大直高級中學</w:t>
      </w:r>
      <w:r w:rsidRPr="00BE4A76">
        <w:rPr>
          <w:rFonts w:ascii="Times New Roman" w:hAnsi="Times New Roman"/>
          <w:b/>
          <w:sz w:val="36"/>
          <w:szCs w:val="36"/>
        </w:rPr>
        <w:t>10</w:t>
      </w:r>
      <w:r w:rsidR="000E477E" w:rsidRPr="00BE4A76">
        <w:rPr>
          <w:rFonts w:ascii="Times New Roman" w:hAnsi="Times New Roman"/>
          <w:b/>
          <w:sz w:val="36"/>
          <w:szCs w:val="36"/>
        </w:rPr>
        <w:t>7</w:t>
      </w:r>
      <w:r w:rsidRPr="00BE4A76">
        <w:rPr>
          <w:rFonts w:ascii="Times New Roman" w:hAnsi="Times New Roman"/>
          <w:b/>
          <w:sz w:val="36"/>
          <w:szCs w:val="36"/>
        </w:rPr>
        <w:t>學年度第</w:t>
      </w:r>
      <w:r w:rsidR="005C5349" w:rsidRPr="00BE4A76">
        <w:rPr>
          <w:rFonts w:ascii="Times New Roman" w:hAnsi="Times New Roman"/>
          <w:b/>
          <w:sz w:val="36"/>
          <w:szCs w:val="36"/>
        </w:rPr>
        <w:t>二</w:t>
      </w:r>
      <w:r w:rsidRPr="00BE4A76">
        <w:rPr>
          <w:rFonts w:ascii="Times New Roman" w:hAnsi="Times New Roman"/>
          <w:b/>
          <w:sz w:val="36"/>
          <w:szCs w:val="36"/>
        </w:rPr>
        <w:t>學期</w:t>
      </w:r>
    </w:p>
    <w:p w:rsidR="00114E1A" w:rsidRPr="00BE4A76" w:rsidRDefault="00114E1A" w:rsidP="00114E1A">
      <w:pPr>
        <w:pStyle w:val="af4"/>
        <w:jc w:val="center"/>
        <w:rPr>
          <w:rFonts w:ascii="Times New Roman" w:hAnsi="Times New Roman"/>
          <w:b/>
          <w:sz w:val="36"/>
          <w:szCs w:val="36"/>
        </w:rPr>
      </w:pPr>
      <w:r w:rsidRPr="00BE4A76">
        <w:rPr>
          <w:rFonts w:ascii="Times New Roman" w:hAnsi="Times New Roman"/>
          <w:b/>
          <w:sz w:val="36"/>
          <w:szCs w:val="36"/>
        </w:rPr>
        <w:t>高中部</w:t>
      </w:r>
      <w:r w:rsidRPr="00BE4A76">
        <w:rPr>
          <w:rFonts w:ascii="Times New Roman" w:hAnsi="Times New Roman"/>
          <w:b/>
          <w:sz w:val="36"/>
          <w:szCs w:val="36"/>
        </w:rPr>
        <w:t xml:space="preserve"> </w:t>
      </w:r>
      <w:r w:rsidRPr="00BE4A76">
        <w:rPr>
          <w:rFonts w:ascii="Times New Roman" w:hAnsi="Times New Roman"/>
          <w:b/>
          <w:sz w:val="36"/>
          <w:szCs w:val="36"/>
        </w:rPr>
        <w:t>高二化學科教學活動計畫書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114E1A" w:rsidRPr="00BE4A76" w:rsidTr="00114E1A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1A" w:rsidRPr="00BE4A76" w:rsidRDefault="00114E1A" w:rsidP="002C0725">
            <w:pPr>
              <w:snapToGrid w:val="0"/>
              <w:spacing w:line="0" w:lineRule="atLeast"/>
              <w:jc w:val="center"/>
              <w:rPr>
                <w:color w:val="000000"/>
              </w:rPr>
            </w:pPr>
            <w:bookmarkStart w:id="0" w:name="_GoBack"/>
            <w:r w:rsidRPr="00BE4A76">
              <w:rPr>
                <w:color w:val="000000"/>
              </w:rPr>
              <w:t>任教班級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1A" w:rsidRPr="00BE4A76" w:rsidRDefault="00114E1A" w:rsidP="002C0725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BE4A76">
              <w:rPr>
                <w:b/>
                <w:color w:val="000000"/>
              </w:rPr>
              <w:t>H20</w:t>
            </w:r>
            <w:r w:rsidR="0076636C" w:rsidRPr="00BE4A76">
              <w:rPr>
                <w:b/>
                <w:color w:val="000000"/>
              </w:rPr>
              <w:t>6</w:t>
            </w:r>
            <w:r w:rsidR="0076636C" w:rsidRPr="00BE4A76">
              <w:rPr>
                <w:b/>
                <w:color w:val="000000"/>
              </w:rPr>
              <w:t>、</w:t>
            </w:r>
            <w:r w:rsidR="0076636C" w:rsidRPr="00BE4A76">
              <w:rPr>
                <w:b/>
                <w:color w:val="000000"/>
              </w:rPr>
              <w:t>H207</w:t>
            </w:r>
            <w:r w:rsidR="0076636C" w:rsidRPr="00BE4A76">
              <w:rPr>
                <w:b/>
                <w:color w:val="000000"/>
              </w:rPr>
              <w:t>、</w:t>
            </w:r>
            <w:r w:rsidR="0076636C" w:rsidRPr="00BE4A76">
              <w:rPr>
                <w:b/>
                <w:color w:val="000000"/>
              </w:rPr>
              <w:t>H208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1A" w:rsidRPr="00BE4A76" w:rsidRDefault="00114E1A" w:rsidP="002C0725">
            <w:pPr>
              <w:snapToGrid w:val="0"/>
              <w:spacing w:line="0" w:lineRule="atLeast"/>
              <w:jc w:val="center"/>
              <w:rPr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BE4A76">
                <w:rPr>
                  <w:color w:val="000000"/>
                </w:rPr>
                <w:t>任課</w:t>
              </w:r>
            </w:smartTag>
            <w:r w:rsidRPr="00BE4A76">
              <w:rPr>
                <w:color w:val="000000"/>
              </w:rPr>
              <w:t>老師</w:t>
            </w:r>
          </w:p>
          <w:p w:rsidR="00114E1A" w:rsidRPr="00BE4A76" w:rsidRDefault="00114E1A" w:rsidP="002C0725">
            <w:pPr>
              <w:snapToGrid w:val="0"/>
              <w:spacing w:line="0" w:lineRule="atLeast"/>
              <w:jc w:val="center"/>
              <w:rPr>
                <w:color w:val="000000"/>
              </w:rPr>
            </w:pPr>
            <w:r w:rsidRPr="00BE4A76">
              <w:rPr>
                <w:color w:val="000000"/>
              </w:rPr>
              <w:t>姓</w:t>
            </w:r>
            <w:r w:rsidRPr="00BE4A76">
              <w:rPr>
                <w:color w:val="000000"/>
              </w:rPr>
              <w:t xml:space="preserve">    </w:t>
            </w:r>
            <w:r w:rsidRPr="00BE4A76">
              <w:rPr>
                <w:color w:val="000000"/>
              </w:rPr>
              <w:t>名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1A" w:rsidRPr="00BE4A76" w:rsidRDefault="0076636C" w:rsidP="002C0725">
            <w:pPr>
              <w:snapToGrid w:val="0"/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BE4A76">
              <w:rPr>
                <w:b/>
                <w:color w:val="000000"/>
                <w:sz w:val="28"/>
                <w:szCs w:val="28"/>
              </w:rPr>
              <w:t>洪緗媛</w:t>
            </w:r>
          </w:p>
        </w:tc>
      </w:tr>
      <w:tr w:rsidR="00114E1A" w:rsidRPr="00BE4A76" w:rsidTr="002C072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114E1A" w:rsidRPr="00BE4A76" w:rsidRDefault="00114E1A" w:rsidP="002C0725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color w:val="000000"/>
              </w:rPr>
            </w:pPr>
            <w:r w:rsidRPr="00BE4A76">
              <w:t>一、</w:t>
            </w:r>
            <w:r w:rsidRPr="00BE4A76">
              <w:rPr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114E1A" w:rsidRPr="00BE4A76" w:rsidRDefault="00114E1A" w:rsidP="002C0725">
            <w:pPr>
              <w:spacing w:line="0" w:lineRule="atLeast"/>
              <w:jc w:val="both"/>
              <w:rPr>
                <w:rFonts w:eastAsia="新細明體"/>
              </w:rPr>
            </w:pPr>
            <w:r w:rsidRPr="00BE4A76">
              <w:rPr>
                <w:rFonts w:eastAsia="新細明體"/>
              </w:rPr>
              <w:t>藉由生活化的教學內容與實驗活動，瞭解化學與環境、科技、人生的相關性，認識自然界的多元性和一致性，以及化學帶給人類與地球的影響</w:t>
            </w:r>
          </w:p>
        </w:tc>
      </w:tr>
      <w:tr w:rsidR="00114E1A" w:rsidRPr="00BE4A76" w:rsidTr="002C072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114E1A" w:rsidRPr="00BE4A76" w:rsidRDefault="00114E1A" w:rsidP="002C0725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BE4A76"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114E1A" w:rsidRPr="00BE4A76" w:rsidRDefault="00114E1A" w:rsidP="002C0725">
            <w:pPr>
              <w:snapToGrid w:val="0"/>
              <w:spacing w:line="0" w:lineRule="atLeast"/>
              <w:jc w:val="both"/>
              <w:rPr>
                <w:rFonts w:eastAsia="新細明體"/>
                <w:color w:val="FF0000"/>
              </w:rPr>
            </w:pPr>
            <w:r w:rsidRPr="00BE4A76">
              <w:rPr>
                <w:rFonts w:eastAsia="新細明體"/>
              </w:rPr>
              <w:t>以高二基礎化學（三）和選修化學（上）內容範圍為主，並複習之前曾經學過的化學課程。</w:t>
            </w:r>
          </w:p>
        </w:tc>
      </w:tr>
      <w:tr w:rsidR="00114E1A" w:rsidRPr="00BE4A76" w:rsidTr="002C072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114E1A" w:rsidRPr="00BE4A76" w:rsidRDefault="00114E1A" w:rsidP="002C0725">
            <w:pPr>
              <w:snapToGrid w:val="0"/>
              <w:spacing w:line="0" w:lineRule="atLeast"/>
              <w:jc w:val="both"/>
            </w:pPr>
            <w:r w:rsidRPr="00BE4A76"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:rsidR="00114E1A" w:rsidRPr="00BE4A76" w:rsidRDefault="00114E1A" w:rsidP="00114E1A">
            <w:pPr>
              <w:snapToGrid w:val="0"/>
              <w:spacing w:line="0" w:lineRule="atLeast"/>
              <w:rPr>
                <w:rFonts w:eastAsia="新細明體"/>
              </w:rPr>
            </w:pPr>
            <w:r w:rsidRPr="00BE4A76">
              <w:rPr>
                <w:rFonts w:eastAsia="新細明體"/>
              </w:rPr>
              <w:t>龍騰版：基礎化學（三）講義和選修化學（上）講義</w:t>
            </w:r>
            <w:r w:rsidRPr="00BE4A76">
              <w:rPr>
                <w:rFonts w:eastAsia="新細明體"/>
              </w:rPr>
              <w:t xml:space="preserve"> &amp; </w:t>
            </w:r>
            <w:r w:rsidRPr="00BE4A76">
              <w:rPr>
                <w:rFonts w:eastAsia="新細明體"/>
              </w:rPr>
              <w:t>實驗紀錄本</w:t>
            </w:r>
          </w:p>
        </w:tc>
      </w:tr>
      <w:tr w:rsidR="00114E1A" w:rsidRPr="00BE4A76" w:rsidTr="002C072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114E1A" w:rsidRPr="00BE4A76" w:rsidRDefault="00114E1A" w:rsidP="002C0725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BE4A76">
              <w:t>四、</w:t>
            </w:r>
            <w:r w:rsidRPr="00BE4A76">
              <w:rPr>
                <w:color w:val="000000"/>
              </w:rPr>
              <w:t>平時成績</w:t>
            </w:r>
          </w:p>
          <w:p w:rsidR="00114E1A" w:rsidRPr="00BE4A76" w:rsidRDefault="00114E1A" w:rsidP="002C0725">
            <w:pPr>
              <w:snapToGrid w:val="0"/>
              <w:spacing w:line="0" w:lineRule="atLeast"/>
              <w:ind w:firstLineChars="200" w:firstLine="480"/>
              <w:jc w:val="both"/>
            </w:pPr>
            <w:r w:rsidRPr="00BE4A76">
              <w:rPr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114E1A" w:rsidRPr="00BE4A76" w:rsidRDefault="00114E1A" w:rsidP="002C0725">
            <w:pPr>
              <w:spacing w:line="320" w:lineRule="exact"/>
              <w:rPr>
                <w:rFonts w:eastAsia="新細明體"/>
              </w:rPr>
            </w:pPr>
            <w:r w:rsidRPr="00BE4A76">
              <w:rPr>
                <w:rFonts w:eastAsia="新細明體"/>
              </w:rPr>
              <w:t>1.</w:t>
            </w:r>
            <w:r w:rsidRPr="00BE4A76">
              <w:rPr>
                <w:rFonts w:eastAsia="新細明體"/>
              </w:rPr>
              <w:t>學生間的討論</w:t>
            </w:r>
            <w:r w:rsidRPr="00BE4A76">
              <w:rPr>
                <w:rFonts w:eastAsia="新細明體"/>
              </w:rPr>
              <w:t>/</w:t>
            </w:r>
            <w:r w:rsidRPr="00BE4A76">
              <w:rPr>
                <w:rFonts w:eastAsia="新細明體"/>
              </w:rPr>
              <w:t>回答老師的提問</w:t>
            </w:r>
            <w:r w:rsidRPr="00BE4A76">
              <w:rPr>
                <w:rFonts w:eastAsia="新細明體"/>
              </w:rPr>
              <w:t xml:space="preserve"> </w:t>
            </w:r>
            <w:r w:rsidRPr="00BE4A76">
              <w:rPr>
                <w:rFonts w:eastAsia="新細明體"/>
                <w:sz w:val="16"/>
                <w:szCs w:val="16"/>
              </w:rPr>
              <w:t xml:space="preserve">  </w:t>
            </w:r>
            <w:r w:rsidRPr="00BE4A76">
              <w:rPr>
                <w:rFonts w:eastAsia="新細明體"/>
              </w:rPr>
              <w:t>2.</w:t>
            </w:r>
            <w:r w:rsidRPr="00BE4A76">
              <w:rPr>
                <w:rFonts w:eastAsia="新細明體"/>
              </w:rPr>
              <w:t>平時小考</w:t>
            </w:r>
          </w:p>
          <w:p w:rsidR="00114E1A" w:rsidRPr="00BE4A76" w:rsidRDefault="00114E1A" w:rsidP="002C0725">
            <w:pPr>
              <w:widowControl/>
              <w:snapToGrid w:val="0"/>
              <w:spacing w:line="0" w:lineRule="atLeast"/>
              <w:rPr>
                <w:rFonts w:eastAsia="新細明體"/>
                <w:kern w:val="0"/>
              </w:rPr>
            </w:pPr>
            <w:r w:rsidRPr="00BE4A76">
              <w:rPr>
                <w:rFonts w:eastAsia="新細明體"/>
              </w:rPr>
              <w:t>3.</w:t>
            </w:r>
            <w:r w:rsidRPr="00BE4A76">
              <w:rPr>
                <w:rFonts w:eastAsia="新細明體"/>
              </w:rPr>
              <w:t>報告與作業</w:t>
            </w:r>
            <w:r w:rsidRPr="00BE4A76">
              <w:rPr>
                <w:rFonts w:eastAsia="新細明體"/>
              </w:rPr>
              <w:t xml:space="preserve">                   4.</w:t>
            </w:r>
            <w:r w:rsidRPr="00BE4A76">
              <w:rPr>
                <w:rFonts w:eastAsia="新細明體"/>
              </w:rPr>
              <w:t>定期考查</w:t>
            </w:r>
            <w:r w:rsidRPr="00BE4A76">
              <w:rPr>
                <w:rFonts w:eastAsia="新細明體"/>
              </w:rPr>
              <w:t xml:space="preserve">  </w:t>
            </w:r>
          </w:p>
        </w:tc>
      </w:tr>
      <w:tr w:rsidR="00114E1A" w:rsidRPr="00BE4A76" w:rsidTr="002C072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114E1A" w:rsidRPr="00BE4A76" w:rsidRDefault="00114E1A" w:rsidP="002C0725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BE4A76">
              <w:rPr>
                <w:color w:val="000000"/>
              </w:rPr>
              <w:t>五、</w:t>
            </w:r>
            <w:r w:rsidRPr="00BE4A76">
              <w:t>學期</w:t>
            </w:r>
            <w:r w:rsidRPr="00BE4A76">
              <w:rPr>
                <w:color w:val="000000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114E1A" w:rsidRPr="00BE4A76" w:rsidRDefault="00114E1A" w:rsidP="002C0725">
            <w:pPr>
              <w:snapToGrid w:val="0"/>
              <w:spacing w:line="0" w:lineRule="atLeast"/>
              <w:rPr>
                <w:rFonts w:eastAsia="新細明體"/>
              </w:rPr>
            </w:pPr>
            <w:r w:rsidRPr="00BE4A76">
              <w:rPr>
                <w:rFonts w:eastAsia="新細明體"/>
              </w:rPr>
              <w:t>1.</w:t>
            </w:r>
            <w:r w:rsidRPr="00BE4A76">
              <w:rPr>
                <w:rFonts w:eastAsia="新細明體"/>
              </w:rPr>
              <w:t>作業與平時小考：</w:t>
            </w:r>
            <w:r w:rsidRPr="00BE4A76">
              <w:rPr>
                <w:rFonts w:eastAsia="新細明體"/>
              </w:rPr>
              <w:t>25%         2.</w:t>
            </w:r>
            <w:r w:rsidRPr="00BE4A76">
              <w:rPr>
                <w:rFonts w:eastAsia="新細明體"/>
              </w:rPr>
              <w:t>課堂表現：</w:t>
            </w:r>
            <w:r w:rsidRPr="00BE4A76">
              <w:rPr>
                <w:rFonts w:eastAsia="新細明體"/>
              </w:rPr>
              <w:t>5%</w:t>
            </w:r>
          </w:p>
          <w:p w:rsidR="00114E1A" w:rsidRPr="00BE4A76" w:rsidRDefault="00114E1A" w:rsidP="002C0725">
            <w:pPr>
              <w:snapToGrid w:val="0"/>
              <w:spacing w:line="0" w:lineRule="atLeast"/>
              <w:rPr>
                <w:rFonts w:eastAsia="新細明體"/>
              </w:rPr>
            </w:pPr>
            <w:r w:rsidRPr="00BE4A76">
              <w:rPr>
                <w:rFonts w:eastAsia="新細明體"/>
              </w:rPr>
              <w:t>3.</w:t>
            </w:r>
            <w:r w:rsidRPr="00BE4A76">
              <w:rPr>
                <w:rFonts w:eastAsia="新細明體"/>
              </w:rPr>
              <w:t>兩次期中考：</w:t>
            </w:r>
            <w:r w:rsidRPr="00BE4A76">
              <w:rPr>
                <w:rFonts w:eastAsia="新細明體"/>
              </w:rPr>
              <w:t>40%             4.</w:t>
            </w:r>
            <w:r w:rsidRPr="00BE4A76">
              <w:rPr>
                <w:rFonts w:eastAsia="新細明體"/>
              </w:rPr>
              <w:t>期末考：</w:t>
            </w:r>
            <w:r w:rsidRPr="00BE4A76">
              <w:rPr>
                <w:rFonts w:eastAsia="新細明體"/>
              </w:rPr>
              <w:t>30%</w:t>
            </w:r>
          </w:p>
        </w:tc>
      </w:tr>
      <w:tr w:rsidR="00114E1A" w:rsidRPr="00BE4A76" w:rsidTr="002C072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114E1A" w:rsidRPr="00BE4A76" w:rsidRDefault="00114E1A" w:rsidP="002C0725">
            <w:pPr>
              <w:snapToGrid w:val="0"/>
              <w:spacing w:line="0" w:lineRule="atLeast"/>
              <w:jc w:val="both"/>
            </w:pPr>
            <w:r w:rsidRPr="00BE4A76"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114E1A" w:rsidRPr="00BE4A76" w:rsidRDefault="00114E1A" w:rsidP="002C0725">
            <w:pPr>
              <w:snapToGrid w:val="0"/>
              <w:spacing w:line="0" w:lineRule="atLeast"/>
              <w:rPr>
                <w:rFonts w:eastAsia="新細明體"/>
              </w:rPr>
            </w:pPr>
            <w:r w:rsidRPr="00BE4A76">
              <w:rPr>
                <w:rFonts w:eastAsia="新細明體"/>
              </w:rPr>
              <w:t>培養化學興趣，熟悉科學方法，增進個人解決問題、自我學習、推理思考、</w:t>
            </w:r>
          </w:p>
          <w:p w:rsidR="00114E1A" w:rsidRPr="00BE4A76" w:rsidRDefault="00114E1A" w:rsidP="002C0725">
            <w:pPr>
              <w:snapToGrid w:val="0"/>
              <w:spacing w:line="0" w:lineRule="atLeast"/>
              <w:rPr>
                <w:rFonts w:eastAsia="新細明體"/>
              </w:rPr>
            </w:pPr>
            <w:r w:rsidRPr="00BE4A76">
              <w:rPr>
                <w:rFonts w:eastAsia="新細明體"/>
              </w:rPr>
              <w:t>表達溝通之能力</w:t>
            </w:r>
          </w:p>
        </w:tc>
      </w:tr>
      <w:tr w:rsidR="00114E1A" w:rsidRPr="00BE4A76" w:rsidTr="002C072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114E1A" w:rsidRPr="00BE4A76" w:rsidRDefault="00114E1A" w:rsidP="002C0725">
            <w:pPr>
              <w:snapToGrid w:val="0"/>
              <w:spacing w:line="0" w:lineRule="atLeast"/>
              <w:jc w:val="both"/>
            </w:pPr>
            <w:r w:rsidRPr="00BE4A76">
              <w:t>七、擬請家長</w:t>
            </w:r>
            <w:r w:rsidRPr="00BE4A76">
              <w:br/>
              <w:t xml:space="preserve">    </w:t>
            </w:r>
            <w:r w:rsidRPr="00BE4A76">
              <w:t>協助事項</w:t>
            </w:r>
          </w:p>
        </w:tc>
        <w:tc>
          <w:tcPr>
            <w:tcW w:w="8035" w:type="dxa"/>
            <w:gridSpan w:val="3"/>
            <w:vAlign w:val="center"/>
          </w:tcPr>
          <w:p w:rsidR="00114E1A" w:rsidRPr="00BE4A76" w:rsidRDefault="00114E1A" w:rsidP="002C0725">
            <w:pPr>
              <w:snapToGrid w:val="0"/>
              <w:spacing w:line="0" w:lineRule="atLeast"/>
              <w:rPr>
                <w:rFonts w:eastAsia="新細明體"/>
              </w:rPr>
            </w:pPr>
            <w:r w:rsidRPr="00BE4A76">
              <w:rPr>
                <w:rFonts w:eastAsia="新細明體"/>
              </w:rPr>
              <w:t>請注意孩子回家後如何分配時間，希望孩子能自我負責，且更有效率地學習</w:t>
            </w:r>
            <w:r w:rsidRPr="00BE4A76">
              <w:t>，</w:t>
            </w:r>
            <w:r w:rsidRPr="00BE4A76">
              <w:rPr>
                <w:rFonts w:eastAsia="新細明體"/>
              </w:rPr>
              <w:t>包括生活以及課業</w:t>
            </w:r>
          </w:p>
        </w:tc>
      </w:tr>
      <w:tr w:rsidR="00114E1A" w:rsidRPr="00BE4A76" w:rsidTr="002C072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114E1A" w:rsidRPr="00BE4A76" w:rsidRDefault="00114E1A" w:rsidP="002C0725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BE4A76">
              <w:rPr>
                <w:color w:val="000000"/>
              </w:rPr>
              <w:t>八、聯絡方式</w:t>
            </w:r>
          </w:p>
        </w:tc>
        <w:tc>
          <w:tcPr>
            <w:tcW w:w="8035" w:type="dxa"/>
            <w:gridSpan w:val="3"/>
            <w:vAlign w:val="center"/>
          </w:tcPr>
          <w:p w:rsidR="00114E1A" w:rsidRPr="00BE4A76" w:rsidRDefault="00114E1A" w:rsidP="002C0725">
            <w:pPr>
              <w:jc w:val="both"/>
            </w:pPr>
            <w:r w:rsidRPr="00BE4A76">
              <w:rPr>
                <w:rFonts w:eastAsia="新細明體"/>
              </w:rPr>
              <w:t>學校：</w:t>
            </w:r>
            <w:r w:rsidRPr="00BE4A76">
              <w:t>（</w:t>
            </w:r>
            <w:r w:rsidRPr="00BE4A76">
              <w:t>02</w:t>
            </w:r>
            <w:r w:rsidRPr="00BE4A76">
              <w:t>）</w:t>
            </w:r>
            <w:r w:rsidRPr="00BE4A76">
              <w:t>2533-4017</w:t>
            </w:r>
            <w:r w:rsidRPr="00BE4A76">
              <w:t>＃</w:t>
            </w:r>
            <w:r w:rsidRPr="00BE4A76">
              <w:t>230</w:t>
            </w:r>
          </w:p>
        </w:tc>
      </w:tr>
    </w:tbl>
    <w:bookmarkEnd w:id="0"/>
    <w:p w:rsidR="004E2CE6" w:rsidRPr="00BE4A76" w:rsidRDefault="00482AD9" w:rsidP="00482AD9">
      <w:pPr>
        <w:jc w:val="center"/>
        <w:rPr>
          <w:b/>
          <w:sz w:val="32"/>
          <w:szCs w:val="32"/>
        </w:rPr>
      </w:pPr>
      <w:r w:rsidRPr="00BE4A76">
        <w:rPr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2A6DD9" w:rsidRPr="00BE4A76" w:rsidTr="001E570C">
        <w:trPr>
          <w:cantSplit/>
          <w:trHeight w:val="722"/>
          <w:tblHeader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D9" w:rsidRPr="00BE4A76" w:rsidRDefault="002A6DD9" w:rsidP="00232CF5">
            <w:pPr>
              <w:spacing w:line="0" w:lineRule="atLeast"/>
              <w:jc w:val="center"/>
            </w:pPr>
            <w:r w:rsidRPr="00BE4A76">
              <w:t>融入</w:t>
            </w:r>
          </w:p>
          <w:p w:rsidR="002A6DD9" w:rsidRPr="00BE4A76" w:rsidRDefault="002A6DD9" w:rsidP="00232CF5">
            <w:pPr>
              <w:spacing w:line="0" w:lineRule="atLeast"/>
              <w:jc w:val="center"/>
            </w:pPr>
            <w:r w:rsidRPr="00BE4A76"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6DD9" w:rsidRPr="00BE4A76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BE4A76">
              <w:rPr>
                <w:sz w:val="18"/>
                <w:szCs w:val="18"/>
              </w:rPr>
              <w:t>1.</w:t>
            </w:r>
            <w:r w:rsidRPr="00BE4A76">
              <w:rPr>
                <w:sz w:val="18"/>
                <w:szCs w:val="18"/>
              </w:rPr>
              <w:t xml:space="preserve">品德教育　　　</w:t>
            </w:r>
            <w:r w:rsidRPr="00BE4A76">
              <w:rPr>
                <w:sz w:val="18"/>
                <w:szCs w:val="18"/>
              </w:rPr>
              <w:t>2.</w:t>
            </w:r>
            <w:r w:rsidRPr="00BE4A76">
              <w:rPr>
                <w:sz w:val="18"/>
                <w:szCs w:val="18"/>
              </w:rPr>
              <w:t xml:space="preserve">環境教育　　　</w:t>
            </w:r>
            <w:r w:rsidRPr="00BE4A76">
              <w:rPr>
                <w:sz w:val="18"/>
                <w:szCs w:val="18"/>
              </w:rPr>
              <w:t>3.</w:t>
            </w:r>
            <w:r w:rsidRPr="00BE4A76">
              <w:rPr>
                <w:sz w:val="18"/>
                <w:szCs w:val="18"/>
              </w:rPr>
              <w:t xml:space="preserve">法治教育　　　</w:t>
            </w:r>
            <w:r w:rsidRPr="00BE4A76">
              <w:rPr>
                <w:sz w:val="18"/>
                <w:szCs w:val="18"/>
              </w:rPr>
              <w:t>4.</w:t>
            </w:r>
            <w:r w:rsidRPr="00BE4A76">
              <w:rPr>
                <w:sz w:val="18"/>
                <w:szCs w:val="18"/>
              </w:rPr>
              <w:t xml:space="preserve">永續發展　　　</w:t>
            </w:r>
            <w:r w:rsidRPr="00BE4A76">
              <w:rPr>
                <w:sz w:val="18"/>
                <w:szCs w:val="18"/>
              </w:rPr>
              <w:t>5.</w:t>
            </w:r>
            <w:r w:rsidRPr="00BE4A76">
              <w:rPr>
                <w:sz w:val="18"/>
                <w:szCs w:val="18"/>
              </w:rPr>
              <w:t xml:space="preserve">海洋教育　　　</w:t>
            </w:r>
            <w:r w:rsidRPr="00BE4A76">
              <w:rPr>
                <w:sz w:val="18"/>
                <w:szCs w:val="18"/>
              </w:rPr>
              <w:t>6.</w:t>
            </w:r>
            <w:hyperlink r:id="rId8" w:history="1">
              <w:r w:rsidRPr="00BE4A76">
                <w:rPr>
                  <w:sz w:val="18"/>
                  <w:szCs w:val="18"/>
                </w:rPr>
                <w:t>人權教育</w:t>
              </w:r>
            </w:hyperlink>
            <w:r w:rsidRPr="00BE4A76">
              <w:rPr>
                <w:sz w:val="18"/>
                <w:szCs w:val="18"/>
              </w:rPr>
              <w:t xml:space="preserve">　　　</w:t>
            </w:r>
            <w:r w:rsidRPr="00BE4A76">
              <w:rPr>
                <w:sz w:val="18"/>
                <w:szCs w:val="18"/>
              </w:rPr>
              <w:t>7.</w:t>
            </w:r>
            <w:r w:rsidRPr="00BE4A76">
              <w:rPr>
                <w:sz w:val="18"/>
                <w:szCs w:val="18"/>
              </w:rPr>
              <w:t>生命教育</w:t>
            </w:r>
          </w:p>
          <w:p w:rsidR="002A6DD9" w:rsidRPr="00BE4A76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BE4A76">
              <w:rPr>
                <w:sz w:val="18"/>
                <w:szCs w:val="18"/>
              </w:rPr>
              <w:t>8.</w:t>
            </w:r>
            <w:hyperlink r:id="rId9" w:history="1">
              <w:r w:rsidRPr="00BE4A76">
                <w:rPr>
                  <w:sz w:val="18"/>
                  <w:szCs w:val="18"/>
                </w:rPr>
                <w:t>多元文化教育</w:t>
              </w:r>
            </w:hyperlink>
            <w:r w:rsidRPr="00BE4A76">
              <w:rPr>
                <w:sz w:val="18"/>
                <w:szCs w:val="18"/>
              </w:rPr>
              <w:t xml:space="preserve">　</w:t>
            </w:r>
            <w:r w:rsidRPr="00BE4A76">
              <w:rPr>
                <w:sz w:val="18"/>
                <w:szCs w:val="18"/>
              </w:rPr>
              <w:t>9.</w:t>
            </w:r>
            <w:r w:rsidRPr="00BE4A76">
              <w:rPr>
                <w:sz w:val="18"/>
                <w:szCs w:val="18"/>
              </w:rPr>
              <w:t xml:space="preserve">性別平等教育　</w:t>
            </w:r>
            <w:r w:rsidRPr="00BE4A76">
              <w:rPr>
                <w:sz w:val="18"/>
                <w:szCs w:val="18"/>
              </w:rPr>
              <w:t>10.</w:t>
            </w:r>
            <w:r w:rsidRPr="00BE4A76">
              <w:rPr>
                <w:sz w:val="18"/>
                <w:szCs w:val="18"/>
              </w:rPr>
              <w:t xml:space="preserve">消費者保護教育　　　　　　　</w:t>
            </w:r>
            <w:r w:rsidRPr="00BE4A76">
              <w:rPr>
                <w:sz w:val="18"/>
                <w:szCs w:val="18"/>
              </w:rPr>
              <w:t>11.</w:t>
            </w:r>
            <w:r w:rsidRPr="00BE4A76">
              <w:rPr>
                <w:sz w:val="18"/>
                <w:szCs w:val="18"/>
              </w:rPr>
              <w:t xml:space="preserve">同志教育　　　</w:t>
            </w:r>
            <w:r w:rsidRPr="00BE4A76">
              <w:rPr>
                <w:sz w:val="18"/>
                <w:szCs w:val="18"/>
              </w:rPr>
              <w:t>12.</w:t>
            </w:r>
            <w:r w:rsidRPr="00BE4A76">
              <w:rPr>
                <w:sz w:val="18"/>
                <w:szCs w:val="18"/>
              </w:rPr>
              <w:t>家庭教育</w:t>
            </w:r>
          </w:p>
          <w:p w:rsidR="002A6DD9" w:rsidRPr="00BE4A76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BE4A76">
              <w:rPr>
                <w:sz w:val="18"/>
                <w:szCs w:val="18"/>
              </w:rPr>
              <w:t>13.</w:t>
            </w:r>
            <w:r w:rsidRPr="00BE4A76">
              <w:rPr>
                <w:sz w:val="18"/>
                <w:szCs w:val="18"/>
              </w:rPr>
              <w:t xml:space="preserve">家庭暴力及性侵性騷教育　　　</w:t>
            </w:r>
            <w:r w:rsidRPr="00BE4A76">
              <w:rPr>
                <w:sz w:val="18"/>
                <w:szCs w:val="18"/>
              </w:rPr>
              <w:t>14.</w:t>
            </w:r>
            <w:r w:rsidRPr="00BE4A76">
              <w:rPr>
                <w:sz w:val="18"/>
                <w:szCs w:val="18"/>
              </w:rPr>
              <w:t xml:space="preserve">新移民多元文化教育　　　　　</w:t>
            </w:r>
            <w:r w:rsidRPr="00BE4A76">
              <w:rPr>
                <w:sz w:val="18"/>
                <w:szCs w:val="18"/>
              </w:rPr>
              <w:t>15.</w:t>
            </w:r>
            <w:r w:rsidRPr="00BE4A76">
              <w:rPr>
                <w:sz w:val="18"/>
                <w:szCs w:val="18"/>
              </w:rPr>
              <w:t>生涯發展教育</w:t>
            </w:r>
            <w:r w:rsidRPr="00BE4A76">
              <w:rPr>
                <w:sz w:val="18"/>
                <w:szCs w:val="18"/>
              </w:rPr>
              <w:t xml:space="preserve">   16.</w:t>
            </w:r>
            <w:r w:rsidRPr="00BE4A76">
              <w:rPr>
                <w:sz w:val="18"/>
                <w:szCs w:val="18"/>
              </w:rPr>
              <w:t>其他</w:t>
            </w:r>
            <w:r w:rsidRPr="00BE4A76">
              <w:rPr>
                <w:sz w:val="18"/>
                <w:szCs w:val="18"/>
              </w:rPr>
              <w:t>(</w:t>
            </w:r>
            <w:r w:rsidRPr="00BE4A76">
              <w:rPr>
                <w:sz w:val="18"/>
                <w:szCs w:val="18"/>
              </w:rPr>
              <w:t>請說明</w:t>
            </w:r>
            <w:r w:rsidRPr="00BE4A76">
              <w:rPr>
                <w:sz w:val="18"/>
                <w:szCs w:val="18"/>
              </w:rPr>
              <w:t>)</w:t>
            </w:r>
            <w:r w:rsidRPr="00BE4A76">
              <w:rPr>
                <w:sz w:val="18"/>
                <w:szCs w:val="18"/>
                <w:u w:val="single"/>
              </w:rPr>
              <w:t xml:space="preserve">  </w:t>
            </w:r>
            <w:r w:rsidRPr="00BE4A76">
              <w:rPr>
                <w:sz w:val="18"/>
                <w:szCs w:val="18"/>
                <w:u w:val="single"/>
              </w:rPr>
              <w:t>道德教育</w:t>
            </w:r>
            <w:r w:rsidRPr="00BE4A76">
              <w:rPr>
                <w:sz w:val="18"/>
                <w:szCs w:val="18"/>
                <w:u w:val="single"/>
              </w:rPr>
              <w:t>….</w:t>
            </w:r>
            <w:r w:rsidRPr="00BE4A76">
              <w:rPr>
                <w:sz w:val="18"/>
                <w:szCs w:val="18"/>
                <w:u w:val="single"/>
              </w:rPr>
              <w:t>等</w:t>
            </w:r>
          </w:p>
        </w:tc>
      </w:tr>
      <w:tr w:rsidR="00482AD9" w:rsidRPr="00BE4A76" w:rsidTr="001E570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BE4A76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月</w:t>
            </w:r>
          </w:p>
          <w:p w:rsidR="00482AD9" w:rsidRPr="00BE4A76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82AD9" w:rsidRPr="00BE4A76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週</w:t>
            </w:r>
          </w:p>
          <w:p w:rsidR="00482AD9" w:rsidRPr="00BE4A76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BE4A76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BE4A76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BE4A76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BE4A76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BE4A76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BE4A76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2AD9" w:rsidRPr="00BE4A76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BE4A76" w:rsidRDefault="00482AD9" w:rsidP="002A6DD9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BE4A76">
              <w:rPr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Pr="00BE4A76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資訊</w:t>
            </w:r>
          </w:p>
          <w:p w:rsidR="00482AD9" w:rsidRPr="00BE4A76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Pr="00BE4A76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議題</w:t>
            </w:r>
          </w:p>
          <w:p w:rsidR="00482AD9" w:rsidRPr="00BE4A76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D9" w:rsidRPr="00BE4A76" w:rsidRDefault="00482AD9" w:rsidP="002A6DD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BE4A76">
              <w:t>重要行事</w:t>
            </w:r>
          </w:p>
        </w:tc>
      </w:tr>
      <w:tr w:rsidR="000E477E" w:rsidRPr="00BE4A76" w:rsidTr="000E477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477E" w:rsidRPr="00BE4A76" w:rsidRDefault="000E477E" w:rsidP="000E477E">
            <w:pPr>
              <w:snapToGrid w:val="0"/>
              <w:jc w:val="center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二月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7E" w:rsidRPr="00BE4A76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E4A76">
              <w:rPr>
                <w:rFonts w:ascii="Times New Roman" w:cs="Times New Roman"/>
                <w:sz w:val="20"/>
                <w:szCs w:val="20"/>
              </w:rPr>
              <w:t xml:space="preserve"> </w:t>
            </w:r>
            <w:r w:rsidRPr="00BE4A76">
              <w:rPr>
                <w:rFonts w:ascii="Times New Roman" w:cs="Times New Roman"/>
                <w:sz w:val="20"/>
                <w:szCs w:val="20"/>
              </w:rPr>
              <w:t>ㄧ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0E477E" w:rsidRPr="00BE4A76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E4A76">
              <w:rPr>
                <w:rFonts w:asci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7E" w:rsidRPr="00BE4A76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E4A76">
              <w:rPr>
                <w:rFonts w:asci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7E" w:rsidRPr="00BE4A76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E4A76">
              <w:rPr>
                <w:rFonts w:asci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7E" w:rsidRPr="00BE4A76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E4A76">
              <w:rPr>
                <w:rFonts w:asci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7E" w:rsidRPr="00BE4A76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E4A76">
              <w:rPr>
                <w:rFonts w:asci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7E" w:rsidRPr="00BE4A76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E4A76">
              <w:rPr>
                <w:rFonts w:asci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0E477E" w:rsidRPr="00BE4A76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E4A76">
              <w:rPr>
                <w:rFonts w:asci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77E" w:rsidRPr="00BE4A76" w:rsidRDefault="000F3AA7" w:rsidP="000E477E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基化三</w:t>
            </w:r>
            <w:r w:rsidRPr="00BE4A76">
              <w:rPr>
                <w:sz w:val="20"/>
                <w:szCs w:val="20"/>
              </w:rPr>
              <w:t xml:space="preserve"> 1-4 </w:t>
            </w:r>
            <w:r w:rsidRPr="00BE4A76">
              <w:rPr>
                <w:sz w:val="20"/>
                <w:szCs w:val="20"/>
              </w:rPr>
              <w:t>氣體的分壓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napToGrid w:val="0"/>
              <w:rPr>
                <w:rFonts w:eastAsia="新細明體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/>
              </w:rPr>
              <w:t>11</w:t>
            </w:r>
            <w:r w:rsidRPr="00BE4A76">
              <w:rPr>
                <w:rFonts w:eastAsia="新細明體"/>
                <w:sz w:val="20"/>
                <w:szCs w:val="20"/>
              </w:rPr>
              <w:t>開學、正式上課</w:t>
            </w:r>
          </w:p>
          <w:p w:rsidR="000E477E" w:rsidRPr="00BE4A76" w:rsidRDefault="000E477E" w:rsidP="000E477E">
            <w:pPr>
              <w:snapToGrid w:val="0"/>
              <w:rPr>
                <w:rFonts w:eastAsia="新細明體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/>
              </w:rPr>
              <w:t>11-14</w:t>
            </w:r>
            <w:r w:rsidRPr="00BE4A76">
              <w:rPr>
                <w:rFonts w:eastAsia="新細明體"/>
                <w:sz w:val="20"/>
                <w:szCs w:val="20"/>
              </w:rPr>
              <w:t>16:10-18:00</w:t>
            </w:r>
            <w:r w:rsidRPr="00BE4A76">
              <w:rPr>
                <w:rFonts w:eastAsia="新細明體"/>
                <w:sz w:val="20"/>
                <w:szCs w:val="20"/>
              </w:rPr>
              <w:t>高三補考</w:t>
            </w:r>
          </w:p>
          <w:p w:rsidR="000E477E" w:rsidRPr="00BE4A76" w:rsidRDefault="000E477E" w:rsidP="000E477E">
            <w:pPr>
              <w:snapToGrid w:val="0"/>
              <w:rPr>
                <w:rFonts w:eastAsia="新細明體"/>
                <w:color w:val="000000"/>
                <w:sz w:val="20"/>
                <w:szCs w:val="20"/>
              </w:rPr>
            </w:pPr>
            <w:r w:rsidRPr="00BE4A76">
              <w:rPr>
                <w:rFonts w:eastAsia="新細明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BE4A76">
              <w:rPr>
                <w:rFonts w:eastAsia="新細明體"/>
                <w:color w:val="000000"/>
                <w:sz w:val="20"/>
                <w:szCs w:val="20"/>
              </w:rPr>
              <w:t>高一多元選修跑班開始</w:t>
            </w:r>
          </w:p>
          <w:p w:rsidR="000E477E" w:rsidRPr="00BE4A76" w:rsidRDefault="000E477E" w:rsidP="000E477E">
            <w:pPr>
              <w:snapToGrid w:val="0"/>
              <w:rPr>
                <w:rFonts w:eastAsia="新細明體"/>
                <w:color w:val="000000"/>
                <w:sz w:val="20"/>
                <w:szCs w:val="20"/>
              </w:rPr>
            </w:pPr>
            <w:r w:rsidRPr="00BE4A76">
              <w:rPr>
                <w:rFonts w:eastAsia="新細明體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BE4A76">
              <w:rPr>
                <w:rFonts w:eastAsia="新細明體"/>
                <w:color w:val="000000"/>
                <w:sz w:val="20"/>
                <w:szCs w:val="20"/>
              </w:rPr>
              <w:t>高二多元選修跑班開始</w:t>
            </w:r>
          </w:p>
          <w:p w:rsidR="000E477E" w:rsidRPr="00BE4A76" w:rsidRDefault="000E477E" w:rsidP="000E477E">
            <w:pPr>
              <w:snapToGrid w:val="0"/>
              <w:rPr>
                <w:rFonts w:eastAsia="新細明體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/>
              </w:rPr>
              <w:t>15</w:t>
            </w:r>
            <w:r w:rsidRPr="00BE4A76">
              <w:rPr>
                <w:rFonts w:eastAsia="新細明體"/>
                <w:sz w:val="20"/>
                <w:szCs w:val="20"/>
              </w:rPr>
              <w:t>公布高一二補考成績</w:t>
            </w:r>
          </w:p>
        </w:tc>
      </w:tr>
      <w:tr w:rsidR="000E477E" w:rsidRPr="00BE4A76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477E" w:rsidRPr="00BE4A76" w:rsidRDefault="000E477E" w:rsidP="000E47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7E" w:rsidRPr="00BE4A76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E4A76">
              <w:rPr>
                <w:rFonts w:ascii="Times New Roman" w:cs="Times New Roman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0E477E" w:rsidRPr="00BE4A76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E4A76">
              <w:rPr>
                <w:rFonts w:asci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7E" w:rsidRPr="00BE4A76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E4A76">
              <w:rPr>
                <w:rFonts w:asci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7E" w:rsidRPr="00BE4A76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E4A76">
              <w:rPr>
                <w:rFonts w:asci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7E" w:rsidRPr="00BE4A76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E4A76">
              <w:rPr>
                <w:rFonts w:asci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7E" w:rsidRPr="00BE4A76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  <w:u w:val="single"/>
              </w:rPr>
            </w:pPr>
            <w:r w:rsidRPr="00BE4A76">
              <w:rPr>
                <w:rFonts w:ascii="Times New Roman" w:cs="Times New Roman"/>
                <w:sz w:val="20"/>
                <w:szCs w:val="20"/>
                <w:u w:val="single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477E" w:rsidRPr="00BE4A76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  <w:u w:val="single"/>
              </w:rPr>
            </w:pPr>
            <w:r w:rsidRPr="00BE4A76">
              <w:rPr>
                <w:rFonts w:ascii="Times New Roman" w:cs="Times New Roman"/>
                <w:sz w:val="20"/>
                <w:szCs w:val="20"/>
                <w:u w:val="single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477E" w:rsidRPr="00BE4A76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E4A76">
              <w:rPr>
                <w:rFonts w:asci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77E" w:rsidRPr="00BE4A76" w:rsidRDefault="00877FF6" w:rsidP="000E477E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基化三</w:t>
            </w:r>
            <w:r w:rsidRPr="00BE4A76">
              <w:rPr>
                <w:sz w:val="20"/>
                <w:szCs w:val="20"/>
              </w:rPr>
              <w:t xml:space="preserve"> 2-1 </w:t>
            </w:r>
            <w:r w:rsidRPr="00BE4A76">
              <w:rPr>
                <w:sz w:val="20"/>
                <w:szCs w:val="20"/>
              </w:rPr>
              <w:t>反應速率定律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pStyle w:val="Default"/>
              <w:rPr>
                <w:rFonts w:ascii="Times New Roman" w:eastAsia="新細明體" w:cs="Times New Roman"/>
                <w:color w:val="auto"/>
                <w:sz w:val="20"/>
                <w:szCs w:val="20"/>
              </w:rPr>
            </w:pPr>
            <w:r w:rsidRPr="00BE4A76">
              <w:rPr>
                <w:rFonts w:ascii="Times New Roman" w:eastAsia="新細明體" w:cs="Times New Roman"/>
                <w:color w:val="auto"/>
                <w:sz w:val="20"/>
                <w:szCs w:val="20"/>
                <w:bdr w:val="single" w:sz="4" w:space="0" w:color="auto"/>
              </w:rPr>
              <w:t>18</w:t>
            </w:r>
            <w:r w:rsidRPr="00BE4A76">
              <w:rPr>
                <w:rFonts w:ascii="Times New Roman" w:eastAsia="新細明體" w:cs="Times New Roman"/>
                <w:color w:val="auto"/>
                <w:sz w:val="20"/>
                <w:szCs w:val="20"/>
              </w:rPr>
              <w:t>高一二輔導課開始</w:t>
            </w:r>
          </w:p>
          <w:p w:rsidR="000E477E" w:rsidRPr="00BE4A76" w:rsidRDefault="000E477E" w:rsidP="000E477E">
            <w:pPr>
              <w:pStyle w:val="Default"/>
              <w:rPr>
                <w:rFonts w:ascii="Times New Roman" w:eastAsia="新細明體" w:cs="Times New Roman"/>
                <w:color w:val="auto"/>
                <w:sz w:val="20"/>
                <w:szCs w:val="20"/>
              </w:rPr>
            </w:pPr>
            <w:r w:rsidRPr="00BE4A76">
              <w:rPr>
                <w:rFonts w:ascii="Times New Roman" w:eastAsia="新細明體" w:cs="Times New Roman"/>
                <w:color w:val="auto"/>
                <w:sz w:val="20"/>
                <w:szCs w:val="20"/>
                <w:bdr w:val="single" w:sz="4" w:space="0" w:color="auto"/>
              </w:rPr>
              <w:t>20</w:t>
            </w:r>
            <w:r w:rsidRPr="00BE4A76">
              <w:rPr>
                <w:rFonts w:ascii="Times New Roman" w:eastAsia="新細明體" w:cs="Times New Roman"/>
                <w:color w:val="auto"/>
                <w:sz w:val="20"/>
                <w:szCs w:val="20"/>
              </w:rPr>
              <w:t>公布高三補考成績</w:t>
            </w:r>
          </w:p>
          <w:p w:rsidR="000E477E" w:rsidRPr="00BE4A76" w:rsidRDefault="000E477E" w:rsidP="000E477E">
            <w:pPr>
              <w:spacing w:line="240" w:lineRule="exact"/>
              <w:jc w:val="both"/>
              <w:rPr>
                <w:rFonts w:eastAsia="新細明體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/>
              </w:rPr>
              <w:t>21-22</w:t>
            </w:r>
            <w:r w:rsidRPr="00BE4A76">
              <w:rPr>
                <w:rFonts w:eastAsia="新細明體"/>
                <w:sz w:val="20"/>
                <w:szCs w:val="20"/>
              </w:rPr>
              <w:t>高三第一次指考模考</w:t>
            </w:r>
          </w:p>
          <w:p w:rsidR="000E477E" w:rsidRPr="00BE4A76" w:rsidRDefault="000E477E" w:rsidP="000E477E">
            <w:pPr>
              <w:snapToGrid w:val="0"/>
              <w:spacing w:line="0" w:lineRule="atLeast"/>
              <w:ind w:right="212"/>
              <w:rPr>
                <w:rFonts w:eastAsia="新細明體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/>
              </w:rPr>
              <w:t>23</w:t>
            </w:r>
            <w:r w:rsidRPr="00BE4A76">
              <w:rPr>
                <w:rFonts w:eastAsia="新細明體"/>
                <w:sz w:val="20"/>
                <w:szCs w:val="20"/>
              </w:rPr>
              <w:t>補行</w:t>
            </w:r>
            <w:r w:rsidRPr="00BE4A76">
              <w:rPr>
                <w:rFonts w:eastAsia="新細明體"/>
                <w:sz w:val="20"/>
                <w:szCs w:val="20"/>
              </w:rPr>
              <w:t>3/1</w:t>
            </w:r>
            <w:r w:rsidRPr="00BE4A76">
              <w:rPr>
                <w:rFonts w:eastAsia="新細明體"/>
                <w:sz w:val="20"/>
                <w:szCs w:val="20"/>
              </w:rPr>
              <w:t>上課</w:t>
            </w:r>
            <w:r w:rsidRPr="00BE4A76">
              <w:rPr>
                <w:rFonts w:eastAsia="新細明體"/>
                <w:sz w:val="20"/>
                <w:szCs w:val="20"/>
              </w:rPr>
              <w:t>16:00</w:t>
            </w:r>
            <w:r w:rsidRPr="00BE4A76">
              <w:rPr>
                <w:rFonts w:eastAsia="新細明體"/>
                <w:sz w:val="20"/>
                <w:szCs w:val="20"/>
              </w:rPr>
              <w:t>放學</w:t>
            </w:r>
          </w:p>
        </w:tc>
      </w:tr>
      <w:tr w:rsidR="000E477E" w:rsidRPr="00BE4A76" w:rsidTr="008E7E80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477E" w:rsidRPr="00BE4A76" w:rsidRDefault="000E477E" w:rsidP="000E477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477E" w:rsidRPr="00BE4A76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E4A76">
              <w:rPr>
                <w:rFonts w:ascii="Times New Roman" w:cs="Times New Roman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</w:tcPr>
          <w:p w:rsidR="000E477E" w:rsidRPr="00BE4A76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E4A76">
              <w:rPr>
                <w:rFonts w:asci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477E" w:rsidRPr="00BE4A76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E4A76">
              <w:rPr>
                <w:rFonts w:asci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477E" w:rsidRPr="00BE4A76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E4A76">
              <w:rPr>
                <w:rFonts w:asci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477E" w:rsidRPr="00BE4A76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E4A76">
              <w:rPr>
                <w:rFonts w:asci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</w:tcPr>
          <w:p w:rsidR="000E477E" w:rsidRPr="00BE4A76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E4A76">
              <w:rPr>
                <w:rFonts w:asci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0E477E" w:rsidRPr="00BE4A76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E4A76">
              <w:rPr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0E477E" w:rsidRPr="00BE4A76" w:rsidRDefault="000E477E" w:rsidP="000E477E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BE4A76"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6B81" w:rsidRPr="00BE4A76" w:rsidRDefault="00BC6B81" w:rsidP="00877FF6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基化三</w:t>
            </w:r>
            <w:r w:rsidRPr="00BE4A76">
              <w:rPr>
                <w:sz w:val="20"/>
                <w:szCs w:val="20"/>
              </w:rPr>
              <w:t xml:space="preserve"> 2-1 </w:t>
            </w:r>
            <w:r w:rsidRPr="00BE4A76">
              <w:rPr>
                <w:sz w:val="20"/>
                <w:szCs w:val="20"/>
              </w:rPr>
              <w:t>反應速率定律</w:t>
            </w:r>
          </w:p>
          <w:p w:rsidR="000E477E" w:rsidRPr="00BE4A76" w:rsidRDefault="00877FF6" w:rsidP="00877FF6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基化三</w:t>
            </w:r>
            <w:r w:rsidRPr="00BE4A76">
              <w:rPr>
                <w:sz w:val="20"/>
                <w:szCs w:val="20"/>
              </w:rPr>
              <w:t xml:space="preserve"> 2-2 </w:t>
            </w:r>
            <w:r w:rsidRPr="00BE4A76">
              <w:rPr>
                <w:sz w:val="20"/>
                <w:szCs w:val="20"/>
              </w:rPr>
              <w:t>碰撞理論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E477E" w:rsidRPr="00BE4A76" w:rsidRDefault="000E477E" w:rsidP="000E477E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eastAsia="新細明體"/>
                <w:color w:val="000000"/>
                <w:sz w:val="20"/>
                <w:szCs w:val="20"/>
              </w:rPr>
            </w:pPr>
            <w:r w:rsidRPr="00BE4A76">
              <w:rPr>
                <w:rFonts w:eastAsia="新細明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BE4A76">
              <w:rPr>
                <w:rFonts w:eastAsia="新細明體"/>
                <w:color w:val="000000"/>
                <w:sz w:val="20"/>
                <w:szCs w:val="20"/>
              </w:rPr>
              <w:t xml:space="preserve"> 228</w:t>
            </w:r>
            <w:r w:rsidRPr="00BE4A76">
              <w:rPr>
                <w:rFonts w:eastAsia="新細明體"/>
                <w:color w:val="000000"/>
                <w:sz w:val="20"/>
                <w:szCs w:val="20"/>
              </w:rPr>
              <w:t>放假</w:t>
            </w:r>
          </w:p>
          <w:p w:rsidR="000E477E" w:rsidRPr="00BE4A76" w:rsidRDefault="000E477E" w:rsidP="000E477E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eastAsia="新細明體"/>
                <w:color w:val="000000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/>
              </w:rPr>
              <w:t>1</w:t>
            </w:r>
            <w:r w:rsidRPr="00BE4A76">
              <w:rPr>
                <w:rFonts w:eastAsia="新細明體"/>
                <w:sz w:val="20"/>
                <w:szCs w:val="20"/>
              </w:rPr>
              <w:t>彈性放假</w:t>
            </w:r>
          </w:p>
        </w:tc>
      </w:tr>
      <w:tr w:rsidR="000E477E" w:rsidRPr="00BE4A76" w:rsidTr="000E477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E477E" w:rsidRPr="00BE4A76" w:rsidRDefault="000E477E" w:rsidP="000E477E">
            <w:pPr>
              <w:snapToGrid w:val="0"/>
              <w:jc w:val="center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三月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7E" w:rsidRPr="00BE4A76" w:rsidRDefault="000E477E" w:rsidP="000E477E">
            <w:pPr>
              <w:snapToGrid w:val="0"/>
              <w:jc w:val="center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E477E" w:rsidRPr="00BE4A76" w:rsidRDefault="000E477E" w:rsidP="000E477E">
            <w:pPr>
              <w:spacing w:line="36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36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36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36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36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36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E477E" w:rsidRPr="00BE4A76" w:rsidRDefault="000E477E" w:rsidP="000E477E">
            <w:pPr>
              <w:spacing w:line="36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477E" w:rsidRPr="00BE4A76" w:rsidRDefault="00877FF6" w:rsidP="00877FF6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基化三</w:t>
            </w:r>
            <w:r w:rsidRPr="00BE4A76">
              <w:rPr>
                <w:sz w:val="20"/>
                <w:szCs w:val="20"/>
              </w:rPr>
              <w:t xml:space="preserve"> 2-3 </w:t>
            </w:r>
            <w:r w:rsidRPr="00BE4A76">
              <w:rPr>
                <w:sz w:val="20"/>
                <w:szCs w:val="20"/>
              </w:rPr>
              <w:t>影響反應速率的因素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E477E" w:rsidRPr="00BE4A76" w:rsidRDefault="000E477E" w:rsidP="000E477E">
            <w:pPr>
              <w:pStyle w:val="Default"/>
              <w:rPr>
                <w:rFonts w:ascii="Times New Roman" w:eastAsia="新細明體" w:cs="Times New Roman"/>
                <w:color w:val="auto"/>
                <w:sz w:val="20"/>
                <w:szCs w:val="20"/>
              </w:rPr>
            </w:pPr>
            <w:r w:rsidRPr="00BE4A76">
              <w:rPr>
                <w:rFonts w:ascii="Times New Roman" w:eastAsia="新細明體" w:cs="Times New Roman"/>
                <w:color w:val="auto"/>
                <w:sz w:val="20"/>
                <w:szCs w:val="20"/>
                <w:bdr w:val="single" w:sz="4" w:space="0" w:color="auto"/>
              </w:rPr>
              <w:t>4</w:t>
            </w:r>
            <w:r w:rsidRPr="00BE4A76">
              <w:rPr>
                <w:rFonts w:ascii="Times New Roman" w:eastAsia="新細明體" w:cs="Times New Roman"/>
                <w:color w:val="auto"/>
                <w:sz w:val="20"/>
                <w:szCs w:val="20"/>
              </w:rPr>
              <w:t>高三輔導課、晚自習開始</w:t>
            </w:r>
          </w:p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  <w:bdr w:val="single" w:sz="4" w:space="0" w:color="auto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/>
              </w:rPr>
              <w:t>7</w:t>
            </w:r>
            <w:r w:rsidRPr="00BE4A76">
              <w:rPr>
                <w:rFonts w:eastAsia="新細明體"/>
                <w:sz w:val="20"/>
                <w:szCs w:val="20"/>
              </w:rPr>
              <w:t>09:21-10:00</w:t>
            </w:r>
            <w:r w:rsidRPr="00BE4A76">
              <w:rPr>
                <w:rFonts w:eastAsia="新細明體"/>
                <w:sz w:val="20"/>
                <w:szCs w:val="20"/>
              </w:rPr>
              <w:t>校園防災演習</w:t>
            </w:r>
          </w:p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rFonts w:eastAsia="新細明體"/>
                <w:spacing w:val="-4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/>
              </w:rPr>
              <w:t>5</w:t>
            </w:r>
            <w:r w:rsidRPr="00BE4A76">
              <w:rPr>
                <w:rFonts w:eastAsia="新細明體"/>
                <w:spacing w:val="-4"/>
                <w:sz w:val="20"/>
                <w:szCs w:val="20"/>
              </w:rPr>
              <w:t>岐阜聖德學園大學參訪</w:t>
            </w:r>
          </w:p>
          <w:p w:rsidR="000E477E" w:rsidRPr="00BE4A76" w:rsidRDefault="000E477E" w:rsidP="000E477E">
            <w:pPr>
              <w:adjustRightInd w:val="0"/>
              <w:snapToGrid w:val="0"/>
              <w:rPr>
                <w:rFonts w:eastAsia="新細明體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/>
              </w:rPr>
              <w:t>8</w:t>
            </w:r>
            <w:r w:rsidRPr="00BE4A76">
              <w:rPr>
                <w:rFonts w:eastAsia="新細明體"/>
                <w:sz w:val="20"/>
                <w:szCs w:val="20"/>
              </w:rPr>
              <w:t>高</w:t>
            </w:r>
            <w:r w:rsidRPr="00BE4A76">
              <w:rPr>
                <w:rFonts w:eastAsia="新細明體"/>
                <w:spacing w:val="-12"/>
                <w:sz w:val="20"/>
                <w:szCs w:val="20"/>
              </w:rPr>
              <w:t>國中學校日</w:t>
            </w:r>
          </w:p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/>
              </w:rPr>
              <w:t>9</w:t>
            </w:r>
            <w:r w:rsidRPr="00BE4A76">
              <w:rPr>
                <w:rFonts w:eastAsia="新細明體"/>
                <w:sz w:val="20"/>
                <w:szCs w:val="20"/>
              </w:rPr>
              <w:t>高中職升學博覽會</w:t>
            </w:r>
          </w:p>
        </w:tc>
      </w:tr>
      <w:tr w:rsidR="000E477E" w:rsidRPr="00BE4A76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477E" w:rsidRPr="00BE4A76" w:rsidRDefault="000E477E" w:rsidP="000E477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7E" w:rsidRPr="00BE4A76" w:rsidRDefault="000E477E" w:rsidP="000E477E">
            <w:pPr>
              <w:snapToGrid w:val="0"/>
              <w:jc w:val="center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477E" w:rsidRPr="00BE4A76" w:rsidRDefault="00260889" w:rsidP="000E477E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  <w:bdr w:val="single" w:sz="4" w:space="0" w:color="auto"/>
              </w:rPr>
              <w:t>基化二</w:t>
            </w:r>
            <w:r w:rsidR="00877FF6" w:rsidRPr="00BE4A76">
              <w:rPr>
                <w:sz w:val="20"/>
                <w:szCs w:val="20"/>
                <w:bdr w:val="single" w:sz="4" w:space="0" w:color="auto"/>
              </w:rPr>
              <w:t>實驗全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</w:rPr>
            </w:pPr>
          </w:p>
        </w:tc>
      </w:tr>
      <w:tr w:rsidR="000E477E" w:rsidRPr="00BE4A76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477E" w:rsidRPr="00BE4A76" w:rsidRDefault="000E477E" w:rsidP="000E477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7E" w:rsidRPr="00BE4A76" w:rsidRDefault="000E477E" w:rsidP="000E477E">
            <w:pPr>
              <w:snapToGrid w:val="0"/>
              <w:jc w:val="center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477E" w:rsidRPr="00BE4A76" w:rsidRDefault="00877FF6" w:rsidP="00877FF6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基化三</w:t>
            </w:r>
            <w:r w:rsidRPr="00BE4A76">
              <w:rPr>
                <w:sz w:val="20"/>
                <w:szCs w:val="20"/>
              </w:rPr>
              <w:t xml:space="preserve"> 2-4 </w:t>
            </w:r>
            <w:r w:rsidRPr="00BE4A76">
              <w:rPr>
                <w:sz w:val="20"/>
                <w:szCs w:val="20"/>
              </w:rPr>
              <w:t>催化反應</w:t>
            </w:r>
          </w:p>
          <w:p w:rsidR="00877FF6" w:rsidRPr="00BE4A76" w:rsidRDefault="00877FF6" w:rsidP="00877FF6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模段考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napToGrid w:val="0"/>
              <w:spacing w:line="0" w:lineRule="atLeast"/>
              <w:ind w:leftChars="-1" w:left="-2"/>
              <w:jc w:val="both"/>
              <w:rPr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</w:rPr>
            </w:pPr>
          </w:p>
        </w:tc>
      </w:tr>
      <w:tr w:rsidR="000E477E" w:rsidRPr="00BE4A76" w:rsidTr="008E7E80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477E" w:rsidRPr="00BE4A76" w:rsidRDefault="000E477E" w:rsidP="000E477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77E" w:rsidRPr="00BE4A76" w:rsidRDefault="000E477E" w:rsidP="000E477E">
            <w:pPr>
              <w:snapToGrid w:val="0"/>
              <w:jc w:val="center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BE4A76">
              <w:rPr>
                <w:sz w:val="22"/>
                <w:u w:val="single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BE4A76">
              <w:rPr>
                <w:sz w:val="22"/>
                <w:u w:val="single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477E" w:rsidRPr="00BE4A76" w:rsidRDefault="00877FF6" w:rsidP="000E477E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檢討段考考卷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E477E" w:rsidRPr="00BE4A76" w:rsidRDefault="000E477E" w:rsidP="000E477E">
            <w:pPr>
              <w:widowControl/>
              <w:snapToGrid w:val="0"/>
              <w:spacing w:line="0" w:lineRule="atLeast"/>
              <w:jc w:val="both"/>
              <w:rPr>
                <w:rFonts w:eastAsia="新細明體"/>
                <w:spacing w:val="-2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/>
              </w:rPr>
              <w:t>25-26</w:t>
            </w:r>
            <w:r w:rsidRPr="00BE4A76">
              <w:rPr>
                <w:rFonts w:eastAsia="新細明體"/>
                <w:sz w:val="20"/>
                <w:szCs w:val="20"/>
              </w:rPr>
              <w:t>高中</w:t>
            </w:r>
            <w:r w:rsidRPr="00BE4A76">
              <w:rPr>
                <w:rFonts w:eastAsia="新細明體"/>
                <w:spacing w:val="-2"/>
                <w:sz w:val="20"/>
                <w:szCs w:val="20"/>
              </w:rPr>
              <w:t>第一次期中考</w:t>
            </w:r>
          </w:p>
          <w:p w:rsidR="000E477E" w:rsidRPr="00BE4A76" w:rsidRDefault="000E477E" w:rsidP="000E477E">
            <w:pPr>
              <w:widowControl/>
              <w:snapToGrid w:val="0"/>
              <w:spacing w:line="0" w:lineRule="atLeast"/>
              <w:jc w:val="both"/>
              <w:rPr>
                <w:rFonts w:eastAsia="新細明體"/>
                <w:color w:val="000000"/>
                <w:w w:val="80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bdr w:val="single" w:sz="4" w:space="0" w:color="auto"/>
              </w:rPr>
              <w:t>29</w:t>
            </w:r>
            <w:r w:rsidRPr="00BE4A76">
              <w:rPr>
                <w:rFonts w:eastAsia="新細明體"/>
                <w:sz w:val="20"/>
              </w:rPr>
              <w:t>便服日</w:t>
            </w:r>
          </w:p>
        </w:tc>
      </w:tr>
      <w:tr w:rsidR="000E477E" w:rsidRPr="00BE4A76" w:rsidTr="000E477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E477E" w:rsidRPr="00BE4A76" w:rsidRDefault="000E477E" w:rsidP="000E477E">
            <w:pPr>
              <w:snapToGrid w:val="0"/>
              <w:jc w:val="center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四月</w:t>
            </w:r>
          </w:p>
          <w:p w:rsidR="000E477E" w:rsidRPr="00BE4A76" w:rsidRDefault="000E477E" w:rsidP="000E47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7E" w:rsidRPr="00BE4A76" w:rsidRDefault="000E477E" w:rsidP="000E477E">
            <w:pPr>
              <w:snapToGrid w:val="0"/>
              <w:jc w:val="center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31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E477E" w:rsidRPr="00BE4A76" w:rsidRDefault="00877FF6" w:rsidP="000E477E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BE4A76">
              <w:rPr>
                <w:sz w:val="20"/>
                <w:szCs w:val="20"/>
                <w:bdr w:val="single" w:sz="4" w:space="0" w:color="auto"/>
              </w:rPr>
              <w:t>實驗</w:t>
            </w:r>
            <w:r w:rsidRPr="00BE4A76">
              <w:rPr>
                <w:sz w:val="20"/>
                <w:szCs w:val="20"/>
                <w:bdr w:val="single" w:sz="4" w:space="0" w:color="auto"/>
              </w:rPr>
              <w:t xml:space="preserve">9 </w:t>
            </w:r>
            <w:r w:rsidRPr="00BE4A76">
              <w:rPr>
                <w:sz w:val="20"/>
                <w:szCs w:val="20"/>
                <w:bdr w:val="single" w:sz="4" w:space="0" w:color="auto"/>
              </w:rPr>
              <w:t>秒錶反應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E477E" w:rsidRPr="00BE4A76" w:rsidRDefault="000E477E" w:rsidP="000E477E">
            <w:pPr>
              <w:widowControl/>
              <w:spacing w:line="240" w:lineRule="exact"/>
              <w:jc w:val="both"/>
              <w:rPr>
                <w:rFonts w:eastAsia="新細明體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/>
              </w:rPr>
              <w:t>4</w:t>
            </w:r>
            <w:r w:rsidRPr="00BE4A76">
              <w:rPr>
                <w:rFonts w:eastAsia="新細明體"/>
                <w:sz w:val="20"/>
                <w:szCs w:val="20"/>
              </w:rPr>
              <w:t>兒童節</w:t>
            </w:r>
          </w:p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/>
              </w:rPr>
              <w:t>5</w:t>
            </w:r>
            <w:r w:rsidRPr="00BE4A76">
              <w:rPr>
                <w:rFonts w:eastAsia="新細明體"/>
                <w:sz w:val="20"/>
                <w:szCs w:val="20"/>
              </w:rPr>
              <w:t>清明節</w:t>
            </w:r>
          </w:p>
        </w:tc>
      </w:tr>
      <w:tr w:rsidR="000E477E" w:rsidRPr="00BE4A76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477E" w:rsidRPr="00BE4A76" w:rsidRDefault="000E477E" w:rsidP="000E477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77E" w:rsidRPr="00BE4A76" w:rsidRDefault="000E477E" w:rsidP="000E477E">
            <w:pPr>
              <w:snapToGrid w:val="0"/>
              <w:jc w:val="center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13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E477E" w:rsidRPr="00BE4A76" w:rsidRDefault="00877FF6" w:rsidP="000E477E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BE4A76">
              <w:rPr>
                <w:sz w:val="20"/>
                <w:szCs w:val="20"/>
                <w:bdr w:val="single" w:sz="4" w:space="0" w:color="auto"/>
              </w:rPr>
              <w:t>實驗</w:t>
            </w:r>
            <w:r w:rsidRPr="00BE4A76">
              <w:rPr>
                <w:sz w:val="20"/>
                <w:szCs w:val="20"/>
                <w:bdr w:val="single" w:sz="4" w:space="0" w:color="auto"/>
              </w:rPr>
              <w:t xml:space="preserve">9 </w:t>
            </w:r>
            <w:r w:rsidRPr="00BE4A76">
              <w:rPr>
                <w:sz w:val="20"/>
                <w:szCs w:val="20"/>
                <w:bdr w:val="single" w:sz="4" w:space="0" w:color="auto"/>
              </w:rPr>
              <w:t>秒錶反應</w:t>
            </w:r>
          </w:p>
          <w:p w:rsidR="00877FF6" w:rsidRPr="00BE4A76" w:rsidRDefault="00877FF6" w:rsidP="000E477E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 xml:space="preserve">3-1 </w:t>
            </w:r>
            <w:r w:rsidRPr="00BE4A76">
              <w:rPr>
                <w:sz w:val="20"/>
                <w:szCs w:val="20"/>
              </w:rPr>
              <w:t>化學平衡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</w:rPr>
            </w:pPr>
          </w:p>
        </w:tc>
      </w:tr>
      <w:tr w:rsidR="000E477E" w:rsidRPr="00BE4A76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477E" w:rsidRPr="00BE4A76" w:rsidRDefault="000E477E" w:rsidP="000E477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477E" w:rsidRPr="00BE4A76" w:rsidRDefault="000E477E" w:rsidP="000E477E">
            <w:pPr>
              <w:snapToGrid w:val="0"/>
              <w:jc w:val="center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14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16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17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19</w:t>
            </w:r>
          </w:p>
        </w:tc>
        <w:tc>
          <w:tcPr>
            <w:tcW w:w="34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20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477E" w:rsidRPr="00BE4A76" w:rsidRDefault="00877FF6" w:rsidP="000E477E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 xml:space="preserve">3-2 </w:t>
            </w:r>
            <w:r w:rsidRPr="00BE4A76">
              <w:rPr>
                <w:sz w:val="20"/>
                <w:szCs w:val="20"/>
              </w:rPr>
              <w:t>平衡常數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 w:frame="1"/>
              </w:rPr>
              <w:t>19</w:t>
            </w:r>
            <w:r w:rsidRPr="00BE4A76">
              <w:rPr>
                <w:rFonts w:eastAsia="新細明體"/>
                <w:sz w:val="20"/>
                <w:szCs w:val="20"/>
              </w:rPr>
              <w:t>高一英語歌唱比賽</w:t>
            </w:r>
          </w:p>
        </w:tc>
      </w:tr>
      <w:tr w:rsidR="000E477E" w:rsidRPr="00BE4A76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477E" w:rsidRPr="00BE4A76" w:rsidRDefault="000E477E" w:rsidP="000E477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77E" w:rsidRPr="00BE4A76" w:rsidRDefault="000E477E" w:rsidP="000E477E">
            <w:pPr>
              <w:snapToGrid w:val="0"/>
              <w:jc w:val="center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十一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21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23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7FF6" w:rsidRPr="00BE4A76" w:rsidRDefault="00877FF6" w:rsidP="000E477E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 xml:space="preserve">3-2 </w:t>
            </w:r>
            <w:r w:rsidRPr="00BE4A76">
              <w:rPr>
                <w:sz w:val="20"/>
                <w:szCs w:val="20"/>
              </w:rPr>
              <w:t>平衡常數</w:t>
            </w:r>
          </w:p>
          <w:p w:rsidR="00B76DB5" w:rsidRPr="00BE4A76" w:rsidRDefault="00B76DB5" w:rsidP="000E477E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 xml:space="preserve">3-3 </w:t>
            </w:r>
            <w:r w:rsidRPr="00BE4A76">
              <w:rPr>
                <w:sz w:val="20"/>
                <w:szCs w:val="20"/>
              </w:rPr>
              <w:t>影響平衡的因素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/>
              </w:rPr>
              <w:t>22-26</w:t>
            </w:r>
            <w:r w:rsidRPr="00BE4A76">
              <w:rPr>
                <w:rFonts w:eastAsia="新細明體"/>
                <w:sz w:val="20"/>
                <w:szCs w:val="20"/>
              </w:rPr>
              <w:t>國語文競賽</w:t>
            </w:r>
          </w:p>
        </w:tc>
      </w:tr>
      <w:tr w:rsidR="000E477E" w:rsidRPr="00BE4A76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477E" w:rsidRPr="00BE4A76" w:rsidRDefault="000E477E" w:rsidP="000E477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477E" w:rsidRPr="00BE4A76" w:rsidRDefault="000E477E" w:rsidP="000E477E">
            <w:pPr>
              <w:snapToGrid w:val="0"/>
              <w:jc w:val="center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BE4A76">
              <w:rPr>
                <w:sz w:val="22"/>
                <w:u w:val="single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BE4A76">
              <w:rPr>
                <w:sz w:val="22"/>
                <w:u w:val="single"/>
              </w:rPr>
              <w:t>30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E477E" w:rsidRPr="00BE4A76" w:rsidRDefault="000E477E" w:rsidP="000E477E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4896" w:rsidRPr="00BE4A76" w:rsidRDefault="00334896" w:rsidP="000E477E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 xml:space="preserve">3-3 </w:t>
            </w:r>
            <w:r w:rsidRPr="00BE4A76">
              <w:rPr>
                <w:sz w:val="20"/>
                <w:szCs w:val="20"/>
              </w:rPr>
              <w:t>影響平衡的因素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rFonts w:eastAsia="新細明體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 w:frame="1"/>
              </w:rPr>
              <w:t>30</w:t>
            </w:r>
            <w:r w:rsidRPr="00BE4A76">
              <w:rPr>
                <w:rFonts w:eastAsia="新細明體"/>
                <w:sz w:val="20"/>
                <w:szCs w:val="20"/>
              </w:rPr>
              <w:t>高中課發會</w:t>
            </w:r>
          </w:p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rFonts w:eastAsia="新細明體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/>
              </w:rPr>
              <w:t>29-30</w:t>
            </w:r>
            <w:r w:rsidRPr="00BE4A76">
              <w:rPr>
                <w:rFonts w:eastAsia="新細明體"/>
                <w:sz w:val="20"/>
                <w:szCs w:val="20"/>
              </w:rPr>
              <w:t>高三第二次指考模考</w:t>
            </w:r>
          </w:p>
          <w:p w:rsidR="000E477E" w:rsidRPr="00BE4A76" w:rsidRDefault="000E477E" w:rsidP="000E477E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/>
              </w:rPr>
              <w:t>3</w:t>
            </w:r>
            <w:r w:rsidRPr="00BE4A76">
              <w:rPr>
                <w:rFonts w:eastAsia="新細明體"/>
                <w:sz w:val="20"/>
                <w:szCs w:val="20"/>
              </w:rPr>
              <w:t>高三輔導課結束</w:t>
            </w:r>
          </w:p>
        </w:tc>
      </w:tr>
      <w:tr w:rsidR="00334896" w:rsidRPr="00BE4A76" w:rsidTr="000E477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34896" w:rsidRPr="00BE4A76" w:rsidRDefault="00334896" w:rsidP="00334896">
            <w:pPr>
              <w:snapToGrid w:val="0"/>
              <w:jc w:val="center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五月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96" w:rsidRPr="00BE4A76" w:rsidRDefault="00334896" w:rsidP="00334896">
            <w:pPr>
              <w:snapToGrid w:val="0"/>
              <w:jc w:val="center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十三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34896" w:rsidRPr="00BE4A76" w:rsidRDefault="00334896" w:rsidP="00334896">
            <w:pPr>
              <w:spacing w:line="36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36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36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360" w:lineRule="exact"/>
              <w:jc w:val="center"/>
              <w:rPr>
                <w:sz w:val="22"/>
                <w:u w:val="single"/>
              </w:rPr>
            </w:pPr>
            <w:r w:rsidRPr="00BE4A76">
              <w:rPr>
                <w:sz w:val="22"/>
                <w:u w:val="single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360" w:lineRule="exact"/>
              <w:jc w:val="center"/>
              <w:rPr>
                <w:sz w:val="22"/>
                <w:u w:val="single"/>
              </w:rPr>
            </w:pPr>
            <w:r w:rsidRPr="00BE4A76">
              <w:rPr>
                <w:sz w:val="22"/>
                <w:u w:val="single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36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34896" w:rsidRPr="00BE4A76" w:rsidRDefault="00334896" w:rsidP="00334896">
            <w:pPr>
              <w:spacing w:line="36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6B81" w:rsidRPr="00BE4A76" w:rsidRDefault="00B76DB5" w:rsidP="00334896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模段考</w:t>
            </w:r>
          </w:p>
          <w:p w:rsidR="00B76DB5" w:rsidRPr="00BE4A76" w:rsidRDefault="00B76DB5" w:rsidP="00334896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BE4A76">
              <w:rPr>
                <w:sz w:val="20"/>
                <w:szCs w:val="20"/>
              </w:rPr>
              <w:t>段考考卷檢討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34896" w:rsidRPr="00BE4A76" w:rsidRDefault="00334896" w:rsidP="00334896">
            <w:pPr>
              <w:snapToGrid w:val="0"/>
              <w:spacing w:line="0" w:lineRule="atLeast"/>
              <w:jc w:val="both"/>
              <w:rPr>
                <w:rFonts w:eastAsia="新細明體"/>
                <w:sz w:val="20"/>
                <w:szCs w:val="20"/>
              </w:rPr>
            </w:pPr>
            <w:r w:rsidRPr="00BE4A76">
              <w:rPr>
                <w:rFonts w:eastAsia="新細明體"/>
                <w:color w:val="000000"/>
                <w:sz w:val="20"/>
                <w:szCs w:val="20"/>
                <w:bdr w:val="single" w:sz="4" w:space="0" w:color="auto"/>
              </w:rPr>
              <w:t>8-9</w:t>
            </w:r>
            <w:r w:rsidRPr="00BE4A76">
              <w:rPr>
                <w:rFonts w:eastAsia="新細明體"/>
                <w:color w:val="000000"/>
                <w:sz w:val="20"/>
                <w:szCs w:val="20"/>
              </w:rPr>
              <w:t>高三期末考</w:t>
            </w:r>
            <w:r w:rsidRPr="00BE4A76">
              <w:rPr>
                <w:rFonts w:eastAsia="新細明體"/>
                <w:sz w:val="20"/>
                <w:szCs w:val="20"/>
              </w:rPr>
              <w:t>、高一二第二次期中考</w:t>
            </w:r>
          </w:p>
          <w:p w:rsidR="00334896" w:rsidRPr="00BE4A76" w:rsidRDefault="00334896" w:rsidP="00334896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bdr w:val="single" w:sz="4" w:space="0" w:color="auto"/>
              </w:rPr>
              <w:t>10</w:t>
            </w:r>
            <w:r w:rsidRPr="00BE4A76">
              <w:rPr>
                <w:rFonts w:eastAsia="新細明體"/>
                <w:sz w:val="20"/>
              </w:rPr>
              <w:t>便服日</w:t>
            </w:r>
          </w:p>
        </w:tc>
      </w:tr>
      <w:tr w:rsidR="00334896" w:rsidRPr="00BE4A76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34896" w:rsidRPr="00BE4A76" w:rsidRDefault="00334896" w:rsidP="0033489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napToGrid w:val="0"/>
              <w:jc w:val="center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334896" w:rsidRPr="00BE4A76" w:rsidRDefault="00334896" w:rsidP="00334896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 xml:space="preserve">3-4 </w:t>
            </w:r>
            <w:r w:rsidRPr="00BE4A76">
              <w:rPr>
                <w:sz w:val="20"/>
                <w:szCs w:val="20"/>
              </w:rPr>
              <w:t>溶解平衡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34896" w:rsidRPr="00BE4A76" w:rsidRDefault="00334896" w:rsidP="00334896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/>
              </w:rPr>
              <w:t>16</w:t>
            </w:r>
            <w:r w:rsidRPr="00BE4A76">
              <w:rPr>
                <w:rFonts w:eastAsia="新細明體"/>
                <w:sz w:val="20"/>
                <w:szCs w:val="20"/>
              </w:rPr>
              <w:t>公布高三補考名單</w:t>
            </w:r>
          </w:p>
        </w:tc>
      </w:tr>
      <w:tr w:rsidR="00334896" w:rsidRPr="00BE4A76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34896" w:rsidRPr="00BE4A76" w:rsidRDefault="00334896" w:rsidP="0033489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napToGrid w:val="0"/>
              <w:jc w:val="center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25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6DB5" w:rsidRPr="00BE4A76" w:rsidRDefault="00B76DB5" w:rsidP="00334896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BE4A76">
              <w:rPr>
                <w:sz w:val="20"/>
                <w:szCs w:val="20"/>
              </w:rPr>
              <w:t xml:space="preserve">3-4 </w:t>
            </w:r>
            <w:r w:rsidRPr="00BE4A76">
              <w:rPr>
                <w:sz w:val="20"/>
                <w:szCs w:val="20"/>
              </w:rPr>
              <w:t>溶解平衡</w:t>
            </w:r>
          </w:p>
          <w:p w:rsidR="00334896" w:rsidRPr="00BE4A76" w:rsidRDefault="00334896" w:rsidP="00334896">
            <w:pPr>
              <w:snapToGrid w:val="0"/>
              <w:spacing w:line="0" w:lineRule="atLeast"/>
              <w:jc w:val="both"/>
              <w:rPr>
                <w:w w:val="90"/>
                <w:sz w:val="20"/>
                <w:szCs w:val="20"/>
              </w:rPr>
            </w:pPr>
            <w:r w:rsidRPr="00BE4A76">
              <w:rPr>
                <w:sz w:val="20"/>
                <w:szCs w:val="20"/>
                <w:bdr w:val="single" w:sz="4" w:space="0" w:color="auto"/>
              </w:rPr>
              <w:t>實驗</w:t>
            </w:r>
            <w:r w:rsidRPr="00BE4A76">
              <w:rPr>
                <w:sz w:val="20"/>
                <w:szCs w:val="20"/>
                <w:bdr w:val="single" w:sz="4" w:space="0" w:color="auto"/>
              </w:rPr>
              <w:t xml:space="preserve">10 </w:t>
            </w:r>
            <w:r w:rsidRPr="00BE4A76">
              <w:rPr>
                <w:sz w:val="20"/>
                <w:szCs w:val="20"/>
                <w:bdr w:val="single" w:sz="4" w:space="0" w:color="auto"/>
              </w:rPr>
              <w:t>平衡常數與勒沙特列原理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napToGrid w:val="0"/>
              <w:spacing w:line="0" w:lineRule="atLeast"/>
              <w:jc w:val="both"/>
              <w:rPr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34896" w:rsidRPr="00BE4A76" w:rsidRDefault="00334896" w:rsidP="00334896">
            <w:pPr>
              <w:snapToGrid w:val="0"/>
              <w:spacing w:line="0" w:lineRule="atLeast"/>
              <w:jc w:val="both"/>
              <w:rPr>
                <w:rFonts w:eastAsia="新細明體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/>
              </w:rPr>
              <w:t>20-21</w:t>
            </w:r>
            <w:r w:rsidRPr="00BE4A76">
              <w:rPr>
                <w:rFonts w:eastAsia="新細明體"/>
                <w:sz w:val="20"/>
                <w:szCs w:val="20"/>
              </w:rPr>
              <w:t>英語文競賽、高一排球比賽</w:t>
            </w:r>
          </w:p>
          <w:p w:rsidR="00334896" w:rsidRPr="00BE4A76" w:rsidRDefault="00334896" w:rsidP="00334896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/>
              </w:rPr>
              <w:t>22</w:t>
            </w:r>
            <w:r w:rsidRPr="00BE4A76">
              <w:rPr>
                <w:rFonts w:eastAsia="新細明體"/>
                <w:sz w:val="20"/>
                <w:szCs w:val="20"/>
              </w:rPr>
              <w:t>高三補考</w:t>
            </w:r>
          </w:p>
          <w:p w:rsidR="00334896" w:rsidRPr="00BE4A76" w:rsidRDefault="00334896" w:rsidP="00334896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/>
              </w:rPr>
              <w:t>23</w:t>
            </w:r>
            <w:r w:rsidRPr="00BE4A76">
              <w:rPr>
                <w:rFonts w:eastAsia="新細明體"/>
                <w:sz w:val="20"/>
                <w:szCs w:val="20"/>
              </w:rPr>
              <w:t>高中資優專研成果發表</w:t>
            </w:r>
          </w:p>
        </w:tc>
      </w:tr>
      <w:tr w:rsidR="00334896" w:rsidRPr="00BE4A76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34896" w:rsidRPr="00BE4A76" w:rsidRDefault="00334896" w:rsidP="0033489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896" w:rsidRPr="00BE4A76" w:rsidRDefault="00334896" w:rsidP="00334896">
            <w:pPr>
              <w:snapToGrid w:val="0"/>
              <w:jc w:val="center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6DB5" w:rsidRPr="00BE4A76" w:rsidRDefault="00B76DB5" w:rsidP="00334896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BE4A76">
              <w:rPr>
                <w:sz w:val="20"/>
                <w:szCs w:val="20"/>
                <w:bdr w:val="single" w:sz="4" w:space="0" w:color="auto"/>
              </w:rPr>
              <w:t>實驗</w:t>
            </w:r>
            <w:r w:rsidRPr="00BE4A76">
              <w:rPr>
                <w:sz w:val="20"/>
                <w:szCs w:val="20"/>
                <w:bdr w:val="single" w:sz="4" w:space="0" w:color="auto"/>
              </w:rPr>
              <w:t xml:space="preserve">10 </w:t>
            </w:r>
            <w:r w:rsidRPr="00BE4A76">
              <w:rPr>
                <w:sz w:val="20"/>
                <w:szCs w:val="20"/>
                <w:bdr w:val="single" w:sz="4" w:space="0" w:color="auto"/>
              </w:rPr>
              <w:t>平衡常數與勒沙特列原理</w:t>
            </w:r>
          </w:p>
          <w:p w:rsidR="00334896" w:rsidRPr="00BE4A76" w:rsidRDefault="00334896" w:rsidP="00334896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  <w:bdr w:val="single" w:sz="4" w:space="0" w:color="auto"/>
              </w:rPr>
              <w:t>實驗</w:t>
            </w:r>
            <w:r w:rsidRPr="00BE4A76">
              <w:rPr>
                <w:sz w:val="20"/>
                <w:szCs w:val="20"/>
                <w:bdr w:val="single" w:sz="4" w:space="0" w:color="auto"/>
              </w:rPr>
              <w:t xml:space="preserve">11 </w:t>
            </w:r>
            <w:r w:rsidRPr="00BE4A76">
              <w:rPr>
                <w:sz w:val="20"/>
                <w:szCs w:val="20"/>
                <w:bdr w:val="single" w:sz="4" w:space="0" w:color="auto"/>
              </w:rPr>
              <w:t>溶度積測定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34896" w:rsidRPr="00BE4A76" w:rsidRDefault="00334896" w:rsidP="00334896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  <w:shd w:val="pct15" w:color="auto" w:fill="FFFFFF"/>
              </w:rPr>
            </w:pPr>
          </w:p>
        </w:tc>
      </w:tr>
      <w:tr w:rsidR="00334896" w:rsidRPr="00BE4A76" w:rsidTr="000E477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34896" w:rsidRPr="00BE4A76" w:rsidRDefault="00334896" w:rsidP="00334896">
            <w:pPr>
              <w:snapToGrid w:val="0"/>
              <w:jc w:val="center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六月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96" w:rsidRPr="00BE4A76" w:rsidRDefault="00334896" w:rsidP="00334896">
            <w:pPr>
              <w:snapToGrid w:val="0"/>
              <w:jc w:val="center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十七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4896" w:rsidRPr="00BE4A76" w:rsidRDefault="00334896" w:rsidP="00334896">
            <w:pPr>
              <w:snapToGrid w:val="0"/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BE4A76">
              <w:rPr>
                <w:bCs/>
                <w:sz w:val="20"/>
                <w:szCs w:val="20"/>
              </w:rPr>
              <w:t xml:space="preserve">5-1 </w:t>
            </w:r>
            <w:r w:rsidRPr="00BE4A76">
              <w:rPr>
                <w:bCs/>
                <w:sz w:val="20"/>
                <w:szCs w:val="20"/>
              </w:rPr>
              <w:t>布－洛酸鹼理論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34896" w:rsidRPr="00BE4A76" w:rsidRDefault="00334896" w:rsidP="00334896">
            <w:pPr>
              <w:snapToGrid w:val="0"/>
              <w:spacing w:line="0" w:lineRule="atLeast"/>
              <w:jc w:val="both"/>
              <w:rPr>
                <w:rFonts w:eastAsia="新細明體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/>
              </w:rPr>
              <w:t>3-28</w:t>
            </w:r>
            <w:r w:rsidRPr="00BE4A76">
              <w:rPr>
                <w:rFonts w:eastAsia="新細明體"/>
                <w:sz w:val="20"/>
                <w:szCs w:val="20"/>
              </w:rPr>
              <w:t>高三重修課程</w:t>
            </w:r>
          </w:p>
          <w:p w:rsidR="00334896" w:rsidRPr="00BE4A76" w:rsidRDefault="00334896" w:rsidP="00334896">
            <w:pPr>
              <w:widowControl/>
              <w:spacing w:line="240" w:lineRule="exact"/>
              <w:jc w:val="both"/>
              <w:rPr>
                <w:rFonts w:eastAsia="新細明體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/>
              </w:rPr>
              <w:t>4</w:t>
            </w:r>
            <w:r w:rsidRPr="00BE4A76">
              <w:rPr>
                <w:rFonts w:eastAsia="新細明體"/>
                <w:sz w:val="20"/>
                <w:szCs w:val="20"/>
              </w:rPr>
              <w:t>畢業典禮</w:t>
            </w:r>
          </w:p>
          <w:p w:rsidR="00334896" w:rsidRPr="00BE4A76" w:rsidRDefault="00334896" w:rsidP="00334896">
            <w:pPr>
              <w:widowControl/>
              <w:spacing w:line="240" w:lineRule="exact"/>
              <w:jc w:val="both"/>
              <w:rPr>
                <w:rFonts w:eastAsia="新細明體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/>
              </w:rPr>
              <w:t>5-28</w:t>
            </w:r>
            <w:r w:rsidRPr="00BE4A76">
              <w:rPr>
                <w:rFonts w:eastAsia="新細明體"/>
                <w:sz w:val="20"/>
                <w:szCs w:val="20"/>
              </w:rPr>
              <w:t>高三指考衝刺班</w:t>
            </w:r>
          </w:p>
          <w:p w:rsidR="00334896" w:rsidRPr="00BE4A76" w:rsidRDefault="00334896" w:rsidP="00334896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/>
              </w:rPr>
              <w:t>7</w:t>
            </w:r>
            <w:r w:rsidRPr="00BE4A76">
              <w:rPr>
                <w:rFonts w:eastAsia="新細明體"/>
                <w:sz w:val="20"/>
                <w:szCs w:val="20"/>
              </w:rPr>
              <w:t>端午節</w:t>
            </w:r>
          </w:p>
        </w:tc>
      </w:tr>
      <w:tr w:rsidR="00334896" w:rsidRPr="00BE4A76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34896" w:rsidRPr="00BE4A76" w:rsidRDefault="00334896" w:rsidP="0033489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96" w:rsidRPr="00BE4A76" w:rsidRDefault="00334896" w:rsidP="00334896">
            <w:pPr>
              <w:snapToGrid w:val="0"/>
              <w:jc w:val="center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34896" w:rsidRPr="00BE4A76" w:rsidRDefault="00334896" w:rsidP="00334896">
            <w:pPr>
              <w:spacing w:line="36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36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36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36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36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36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34896" w:rsidRPr="00BE4A76" w:rsidRDefault="00334896" w:rsidP="00334896">
            <w:pPr>
              <w:spacing w:line="36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334896" w:rsidRPr="00BE4A76" w:rsidRDefault="00334896" w:rsidP="00334896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5-2</w:t>
            </w:r>
            <w:r w:rsidR="005D6AA3" w:rsidRPr="00BE4A76">
              <w:rPr>
                <w:sz w:val="20"/>
                <w:szCs w:val="20"/>
              </w:rPr>
              <w:t xml:space="preserve"> </w:t>
            </w:r>
            <w:r w:rsidR="005D6AA3" w:rsidRPr="00BE4A76">
              <w:rPr>
                <w:sz w:val="20"/>
                <w:szCs w:val="20"/>
              </w:rPr>
              <w:t>酸鹼度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napToGrid w:val="0"/>
              <w:spacing w:line="0" w:lineRule="atLeast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34896" w:rsidRPr="00BE4A76" w:rsidRDefault="00334896" w:rsidP="00334896">
            <w:pPr>
              <w:snapToGrid w:val="0"/>
              <w:spacing w:line="0" w:lineRule="atLeast"/>
              <w:jc w:val="both"/>
              <w:rPr>
                <w:rFonts w:eastAsia="新細明體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/>
              </w:rPr>
              <w:t>11</w:t>
            </w:r>
            <w:r w:rsidRPr="00BE4A76">
              <w:rPr>
                <w:rFonts w:eastAsia="新細明體"/>
                <w:sz w:val="20"/>
                <w:szCs w:val="20"/>
              </w:rPr>
              <w:t>週記抽查</w:t>
            </w:r>
          </w:p>
          <w:p w:rsidR="00334896" w:rsidRPr="00BE4A76" w:rsidRDefault="00334896" w:rsidP="00334896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  <w:bdr w:val="single" w:sz="4" w:space="0" w:color="auto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/>
              </w:rPr>
              <w:t>14</w:t>
            </w:r>
            <w:r w:rsidRPr="00BE4A76">
              <w:rPr>
                <w:rFonts w:eastAsia="新細明體"/>
                <w:sz w:val="20"/>
                <w:szCs w:val="20"/>
              </w:rPr>
              <w:t>高一二輔導課結束</w:t>
            </w:r>
          </w:p>
        </w:tc>
      </w:tr>
      <w:tr w:rsidR="00334896" w:rsidRPr="00BE4A76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34896" w:rsidRPr="00BE4A76" w:rsidRDefault="00334896" w:rsidP="0033489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96" w:rsidRPr="00BE4A76" w:rsidRDefault="00334896" w:rsidP="00334896">
            <w:pPr>
              <w:snapToGrid w:val="0"/>
              <w:jc w:val="center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十九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34896" w:rsidRPr="00BE4A76" w:rsidRDefault="00334896" w:rsidP="00334896">
            <w:pPr>
              <w:spacing w:line="20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20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20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200" w:lineRule="exact"/>
              <w:jc w:val="center"/>
              <w:rPr>
                <w:sz w:val="22"/>
                <w:u w:val="single"/>
              </w:rPr>
            </w:pPr>
            <w:r w:rsidRPr="00BE4A76">
              <w:rPr>
                <w:sz w:val="22"/>
                <w:u w:val="single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200" w:lineRule="exact"/>
              <w:jc w:val="center"/>
              <w:rPr>
                <w:sz w:val="22"/>
                <w:u w:val="single"/>
              </w:rPr>
            </w:pPr>
            <w:r w:rsidRPr="00BE4A76">
              <w:rPr>
                <w:sz w:val="22"/>
                <w:u w:val="single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200" w:lineRule="exact"/>
              <w:jc w:val="center"/>
              <w:rPr>
                <w:sz w:val="22"/>
                <w:u w:val="single"/>
              </w:rPr>
            </w:pPr>
            <w:r w:rsidRPr="00BE4A76">
              <w:rPr>
                <w:sz w:val="22"/>
                <w:u w:val="single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34896" w:rsidRPr="00BE4A76" w:rsidRDefault="00334896" w:rsidP="00334896">
            <w:pPr>
              <w:spacing w:line="20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334896" w:rsidRPr="00BE4A76" w:rsidRDefault="005D6AA3" w:rsidP="00334896">
            <w:pPr>
              <w:snapToGrid w:val="0"/>
              <w:spacing w:line="0" w:lineRule="atLeast"/>
              <w:jc w:val="both"/>
              <w:rPr>
                <w:kern w:val="0"/>
                <w:sz w:val="20"/>
                <w:szCs w:val="20"/>
              </w:rPr>
            </w:pPr>
            <w:r w:rsidRPr="00BE4A76">
              <w:rPr>
                <w:kern w:val="0"/>
                <w:sz w:val="20"/>
                <w:szCs w:val="20"/>
              </w:rPr>
              <w:t>模段考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34896" w:rsidRPr="00BE4A76" w:rsidRDefault="00334896" w:rsidP="00334896">
            <w:pPr>
              <w:snapToGrid w:val="0"/>
              <w:spacing w:line="0" w:lineRule="atLeast"/>
              <w:rPr>
                <w:rFonts w:eastAsia="新細明體"/>
                <w:color w:val="000000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/>
              </w:rPr>
              <w:t>19-21</w:t>
            </w:r>
            <w:r w:rsidRPr="00BE4A76">
              <w:rPr>
                <w:rFonts w:eastAsia="新細明體"/>
                <w:sz w:val="20"/>
                <w:szCs w:val="20"/>
              </w:rPr>
              <w:t>高二期末考</w:t>
            </w:r>
          </w:p>
        </w:tc>
      </w:tr>
      <w:tr w:rsidR="00334896" w:rsidRPr="00BE4A76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34896" w:rsidRPr="00BE4A76" w:rsidRDefault="00334896" w:rsidP="00334896">
            <w:pPr>
              <w:snapToGrid w:val="0"/>
              <w:jc w:val="center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BE4A76">
              <w:rPr>
                <w:sz w:val="22"/>
                <w:u w:val="single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BE4A76">
              <w:rPr>
                <w:sz w:val="22"/>
                <w:u w:val="single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  <w:u w:val="single"/>
              </w:rPr>
            </w:pPr>
            <w:r w:rsidRPr="00BE4A76">
              <w:rPr>
                <w:sz w:val="22"/>
                <w:u w:val="single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34896" w:rsidRPr="00BE4A76" w:rsidRDefault="00334896" w:rsidP="00334896">
            <w:pPr>
              <w:spacing w:line="280" w:lineRule="exact"/>
              <w:jc w:val="center"/>
              <w:rPr>
                <w:sz w:val="22"/>
              </w:rPr>
            </w:pPr>
            <w:r w:rsidRPr="00BE4A76">
              <w:rPr>
                <w:sz w:val="22"/>
              </w:rPr>
              <w:t>29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34896" w:rsidRPr="00BE4A76" w:rsidRDefault="005D6AA3" w:rsidP="00334896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BE4A76">
              <w:rPr>
                <w:sz w:val="20"/>
                <w:szCs w:val="20"/>
              </w:rPr>
              <w:t>HAPPY~~~~~~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4896" w:rsidRPr="00BE4A76" w:rsidRDefault="00334896" w:rsidP="00334896">
            <w:pPr>
              <w:snapToGrid w:val="0"/>
              <w:spacing w:line="0" w:lineRule="atLeast"/>
              <w:jc w:val="both"/>
              <w:rPr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4896" w:rsidRPr="00BE4A76" w:rsidRDefault="00334896" w:rsidP="00334896">
            <w:pPr>
              <w:widowControl/>
              <w:spacing w:line="240" w:lineRule="exact"/>
              <w:jc w:val="both"/>
              <w:rPr>
                <w:rFonts w:eastAsia="新細明體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/>
              </w:rPr>
              <w:t>24-27</w:t>
            </w:r>
            <w:r w:rsidRPr="00BE4A76">
              <w:rPr>
                <w:rFonts w:eastAsia="新細明體"/>
                <w:sz w:val="20"/>
                <w:szCs w:val="20"/>
              </w:rPr>
              <w:t>高二畢業旅行</w:t>
            </w:r>
          </w:p>
          <w:p w:rsidR="00334896" w:rsidRPr="00BE4A76" w:rsidRDefault="00334896" w:rsidP="00334896">
            <w:pPr>
              <w:widowControl/>
              <w:spacing w:line="240" w:lineRule="exact"/>
              <w:jc w:val="both"/>
              <w:rPr>
                <w:rFonts w:eastAsia="新細明體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/>
              </w:rPr>
              <w:t>25-27</w:t>
            </w:r>
            <w:r w:rsidRPr="00BE4A76">
              <w:rPr>
                <w:rFonts w:eastAsia="新細明體"/>
                <w:sz w:val="20"/>
                <w:szCs w:val="20"/>
              </w:rPr>
              <w:t>高一期末考</w:t>
            </w:r>
          </w:p>
          <w:p w:rsidR="00334896" w:rsidRPr="00BE4A76" w:rsidRDefault="00334896" w:rsidP="00334896">
            <w:pPr>
              <w:widowControl/>
              <w:spacing w:line="240" w:lineRule="exact"/>
              <w:jc w:val="both"/>
              <w:rPr>
                <w:rFonts w:eastAsia="新細明體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/>
              </w:rPr>
              <w:t>28</w:t>
            </w:r>
            <w:r w:rsidRPr="00BE4A76">
              <w:rPr>
                <w:rFonts w:eastAsia="新細明體"/>
                <w:sz w:val="20"/>
                <w:szCs w:val="20"/>
              </w:rPr>
              <w:t>高三晚自習結束</w:t>
            </w:r>
          </w:p>
          <w:p w:rsidR="00334896" w:rsidRPr="00BE4A76" w:rsidRDefault="00334896" w:rsidP="00334896">
            <w:pPr>
              <w:snapToGrid w:val="0"/>
              <w:spacing w:line="0" w:lineRule="atLeast"/>
              <w:jc w:val="both"/>
              <w:rPr>
                <w:rFonts w:eastAsia="新細明體"/>
                <w:color w:val="000000"/>
                <w:sz w:val="20"/>
                <w:szCs w:val="20"/>
              </w:rPr>
            </w:pPr>
            <w:r w:rsidRPr="00BE4A76">
              <w:rPr>
                <w:rFonts w:eastAsia="新細明體"/>
                <w:sz w:val="20"/>
                <w:szCs w:val="20"/>
                <w:bdr w:val="single" w:sz="4" w:space="0" w:color="auto"/>
              </w:rPr>
              <w:t>28</w:t>
            </w:r>
            <w:r w:rsidRPr="00BE4A76">
              <w:rPr>
                <w:rFonts w:eastAsia="新細明體"/>
                <w:sz w:val="20"/>
                <w:szCs w:val="20"/>
              </w:rPr>
              <w:t>休業式</w:t>
            </w:r>
          </w:p>
        </w:tc>
      </w:tr>
    </w:tbl>
    <w:p w:rsidR="004E2CE6" w:rsidRPr="00BE4A76" w:rsidRDefault="004E2CE6" w:rsidP="009460AF">
      <w:pPr>
        <w:spacing w:line="300" w:lineRule="exact"/>
      </w:pPr>
    </w:p>
    <w:p w:rsidR="00664373" w:rsidRPr="00BE4A76" w:rsidRDefault="00664373" w:rsidP="00617C44"/>
    <w:sectPr w:rsidR="00664373" w:rsidRPr="00BE4A76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8D8" w:rsidRDefault="000438D8">
      <w:r>
        <w:separator/>
      </w:r>
    </w:p>
  </w:endnote>
  <w:endnote w:type="continuationSeparator" w:id="0">
    <w:p w:rsidR="000438D8" w:rsidRDefault="0004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E4A76" w:rsidRPr="00BE4A76">
      <w:rPr>
        <w:noProof/>
        <w:lang w:val="zh-TW"/>
      </w:rPr>
      <w:t>-</w:t>
    </w:r>
    <w:r w:rsidR="00BE4A76">
      <w:rPr>
        <w:noProof/>
      </w:rPr>
      <w:t xml:space="preserve"> 1 -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8D8" w:rsidRDefault="000438D8">
      <w:r>
        <w:separator/>
      </w:r>
    </w:p>
  </w:footnote>
  <w:footnote w:type="continuationSeparator" w:id="0">
    <w:p w:rsidR="000438D8" w:rsidRDefault="00043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33415C"/>
    <w:multiLevelType w:val="hybridMultilevel"/>
    <w:tmpl w:val="35882270"/>
    <w:lvl w:ilvl="0" w:tplc="E85CB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1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2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3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4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3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5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2"/>
  </w:num>
  <w:num w:numId="19">
    <w:abstractNumId w:val="32"/>
  </w:num>
  <w:num w:numId="20">
    <w:abstractNumId w:val="41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6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4"/>
  </w:num>
  <w:num w:numId="32">
    <w:abstractNumId w:val="23"/>
  </w:num>
  <w:num w:numId="33">
    <w:abstractNumId w:val="27"/>
  </w:num>
  <w:num w:numId="34">
    <w:abstractNumId w:val="37"/>
  </w:num>
  <w:num w:numId="35">
    <w:abstractNumId w:val="26"/>
  </w:num>
  <w:num w:numId="36">
    <w:abstractNumId w:val="40"/>
  </w:num>
  <w:num w:numId="37">
    <w:abstractNumId w:val="19"/>
  </w:num>
  <w:num w:numId="38">
    <w:abstractNumId w:val="39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6"/>
  </w:num>
  <w:num w:numId="45">
    <w:abstractNumId w:val="38"/>
  </w:num>
  <w:num w:numId="46">
    <w:abstractNumId w:val="8"/>
  </w:num>
  <w:num w:numId="47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8D8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0E57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77E"/>
    <w:rsid w:val="000E4D78"/>
    <w:rsid w:val="000E5BD5"/>
    <w:rsid w:val="000E67F9"/>
    <w:rsid w:val="000E7F04"/>
    <w:rsid w:val="000F3AA7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E6"/>
    <w:rsid w:val="00114E1A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57EE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570C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4DAB"/>
    <w:rsid w:val="00246310"/>
    <w:rsid w:val="00250609"/>
    <w:rsid w:val="002533C7"/>
    <w:rsid w:val="002560BA"/>
    <w:rsid w:val="00260889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0725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4896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4B9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05B6"/>
    <w:rsid w:val="003D14FC"/>
    <w:rsid w:val="003D1B45"/>
    <w:rsid w:val="003D2D98"/>
    <w:rsid w:val="003D3915"/>
    <w:rsid w:val="003D5B10"/>
    <w:rsid w:val="003D5DE3"/>
    <w:rsid w:val="003D7149"/>
    <w:rsid w:val="003E2264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C5349"/>
    <w:rsid w:val="005D10C3"/>
    <w:rsid w:val="005D267E"/>
    <w:rsid w:val="005D51AF"/>
    <w:rsid w:val="005D5E89"/>
    <w:rsid w:val="005D600F"/>
    <w:rsid w:val="005D6AA3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2760"/>
    <w:rsid w:val="006940D6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36C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77FF6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E7E8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76DB5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2D11"/>
    <w:rsid w:val="00BC3822"/>
    <w:rsid w:val="00BC47BF"/>
    <w:rsid w:val="00BC6B81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4A76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44AE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91F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092E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3070730"/>
  <w15:chartTrackingRefBased/>
  <w15:docId w15:val="{9EE61D54-3341-47F6-9D6B-C21D2F96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1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PlainText">
    <w:name w:val="Plain Text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 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0">
    <w:name w:val="目次1"/>
    <w:basedOn w:val="a0"/>
    <w:link w:val="11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1">
    <w:name w:val="目次1 字元"/>
    <w:link w:val="10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ListParagraph">
    <w:name w:val="List Paragraph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customStyle="1" w:styleId="Default">
    <w:name w:val="Default"/>
    <w:rsid w:val="000E47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96629-1043-4F83-BD6B-5D1B5A0E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1872</Characters>
  <Application>Microsoft Office Word</Application>
  <DocSecurity>0</DocSecurity>
  <Lines>15</Lines>
  <Paragraphs>4</Paragraphs>
  <ScaleCrop>false</ScaleCrop>
  <Company>台北市政府教育局</Company>
  <LinksUpToDate>false</LinksUpToDate>
  <CharactersWithSpaces>2196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3</cp:revision>
  <cp:lastPrinted>2015-07-31T00:55:00Z</cp:lastPrinted>
  <dcterms:created xsi:type="dcterms:W3CDTF">2019-02-15T07:50:00Z</dcterms:created>
  <dcterms:modified xsi:type="dcterms:W3CDTF">2019-02-15T07:51:00Z</dcterms:modified>
</cp:coreProperties>
</file>